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8597E9F" w:rsidR="00CC72A4" w:rsidRPr="00475EBC" w:rsidRDefault="0058780D" w:rsidP="005C53AD">
      <w:pPr>
        <w:pStyle w:val="Heading1"/>
        <w:bidi/>
        <w:rPr>
          <w:b w:val="0"/>
          <w:bCs/>
        </w:rPr>
      </w:pPr>
      <w:r w:rsidRPr="00475EBC">
        <w:rPr>
          <w:b w:val="0"/>
          <w:bCs/>
          <w:rtl/>
          <w:lang w:eastAsia="ar" w:bidi="ar-MA"/>
        </w:rPr>
        <w:t>ملخص الإنجاز الأكاديمي والأداء الوظيفي للطالب المغادر</w:t>
      </w:r>
    </w:p>
    <w:p w14:paraId="274F4B2D" w14:textId="52FAA19D" w:rsidR="00CC72A4" w:rsidRDefault="00CC72A4" w:rsidP="00B730EF">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VII.B</w:t>
      </w:r>
      <w:r w:rsidRPr="00CC72A4">
        <w:rPr>
          <w:rtl/>
          <w:lang w:eastAsia="ar" w:bidi="ar-MA"/>
        </w:rPr>
        <w:t>.7.)</w:t>
      </w:r>
    </w:p>
    <w:p w14:paraId="503FB074" w14:textId="481A7FF2" w:rsidR="00F40D93" w:rsidRDefault="000738EF" w:rsidP="00A25806">
      <w:pPr>
        <w:bidi/>
        <w:spacing w:after="240"/>
        <w:rPr>
          <w:b/>
        </w:rPr>
      </w:pPr>
      <w:r>
        <w:rPr>
          <w:b/>
          <w:bCs/>
          <w:i/>
          <w:iCs/>
          <w:rtl/>
          <w:lang w:eastAsia="ar" w:bidi="ar-MA"/>
        </w:rPr>
        <w:t xml:space="preserve">يجب </w:t>
      </w:r>
      <w:r>
        <w:rPr>
          <w:rtl/>
          <w:lang w:eastAsia="ar" w:bidi="ar-MA"/>
        </w:rPr>
        <w:t>تقديم ملخص الإنجاز الأكاديمي والأداء الوظيفي للطالب عند التخرج بشهادة المدرسة الثانوية العادية أو تجاوز سن الأهلية. يمكن كذلك تقديم ملخص إلى الطالب عند مغادرة المدرسة للأسباب أخرى بينما لا يزال مؤهلاً للتعليم الخاص والخدمات المتعلقة به.</w:t>
      </w:r>
    </w:p>
    <w:p w14:paraId="433F8FBC" w14:textId="364D5BD6" w:rsidR="00A25806" w:rsidRPr="00A25806" w:rsidRDefault="00A25806" w:rsidP="00A25806">
      <w:pPr>
        <w:tabs>
          <w:tab w:val="left" w:pos="4606"/>
          <w:tab w:val="left" w:pos="6746"/>
          <w:tab w:val="left" w:pos="10050"/>
        </w:tabs>
        <w:bidi/>
        <w:spacing w:after="240"/>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سنة التخرج/الخروج:</w:t>
      </w:r>
      <w:r>
        <w:rPr>
          <w:b/>
          <w:bCs/>
          <w:color w:val="6C395C"/>
        </w:rPr>
        <w:tab/>
      </w:r>
      <w:r w:rsidRPr="00BC2CF0">
        <w:rPr>
          <w:rtl/>
          <w:lang w:eastAsia="ar" w:bidi="ar-MA"/>
        </w:rPr>
        <w:t>تاريخ الملخص:</w:t>
      </w:r>
    </w:p>
    <w:p w14:paraId="7BECD326" w14:textId="1D6FC603" w:rsidR="00A25806" w:rsidRPr="00BC2CF0" w:rsidRDefault="00A25806" w:rsidP="00A25806">
      <w:pPr>
        <w:tabs>
          <w:tab w:val="left" w:pos="4606"/>
          <w:tab w:val="left" w:pos="6746"/>
          <w:tab w:val="left" w:pos="10050"/>
        </w:tabs>
        <w:bidi/>
        <w:spacing w:after="240"/>
      </w:pPr>
      <w:r>
        <w:rPr>
          <w:rtl/>
          <w:lang w:eastAsia="ar" w:bidi="ar-MA"/>
        </w:rPr>
        <w:t>العنوان (المدينة، الولاية، الرمز البريدي):</w:t>
      </w:r>
    </w:p>
    <w:p w14:paraId="48167DD2" w14:textId="5E58CA93" w:rsidR="00A25806" w:rsidRPr="00BC2CF0" w:rsidRDefault="00A25806" w:rsidP="00A25806">
      <w:pPr>
        <w:tabs>
          <w:tab w:val="left" w:pos="4395"/>
          <w:tab w:val="left" w:pos="7208"/>
          <w:tab w:val="left" w:pos="10050"/>
        </w:tabs>
        <w:bidi/>
        <w:spacing w:after="240"/>
      </w:pPr>
      <w:r w:rsidRPr="00BC2CF0">
        <w:rPr>
          <w:rtl/>
          <w:lang w:eastAsia="ar" w:bidi="ar-MA"/>
        </w:rPr>
        <w:t>رقم الهاتف:</w:t>
      </w:r>
      <w:r>
        <w:tab/>
      </w:r>
      <w:r w:rsidRPr="00BC2CF0">
        <w:rPr>
          <w:rtl/>
          <w:lang w:eastAsia="ar" w:bidi="ar-MA"/>
        </w:rPr>
        <w:t>اللغة الأساسية:</w:t>
      </w:r>
      <w:r>
        <w:tab/>
      </w:r>
      <w:r w:rsidRPr="00BC2CF0">
        <w:rPr>
          <w:rtl/>
          <w:lang w:eastAsia="ar" w:bidi="ar-MA"/>
        </w:rPr>
        <w:t>الإعاقة الأساسية:</w:t>
      </w:r>
    </w:p>
    <w:p w14:paraId="03ECE250" w14:textId="75552426" w:rsidR="00A25806" w:rsidRPr="00BC2CF0" w:rsidRDefault="00A25806" w:rsidP="00A25806">
      <w:pPr>
        <w:tabs>
          <w:tab w:val="left" w:pos="7867"/>
        </w:tabs>
        <w:bidi/>
        <w:spacing w:after="240"/>
      </w:pPr>
      <w:r w:rsidRPr="00BC2CF0">
        <w:rPr>
          <w:rtl/>
          <w:lang w:eastAsia="ar" w:bidi="ar-MA"/>
        </w:rPr>
        <w:t>تاريخ أحدث تحديد للأهلية:</w:t>
      </w:r>
      <w:r>
        <w:tab/>
      </w:r>
      <w:r w:rsidRPr="00BC2CF0">
        <w:rPr>
          <w:rtl/>
          <w:lang w:eastAsia="ar" w:bidi="ar-MA"/>
        </w:rPr>
        <w:t>لمنطقة التعليمية الحالية:</w:t>
      </w:r>
    </w:p>
    <w:p w14:paraId="32FCC2B6" w14:textId="69802D42" w:rsidR="00A25806" w:rsidRPr="00BC2CF0" w:rsidRDefault="00A25806" w:rsidP="00A25806">
      <w:pPr>
        <w:tabs>
          <w:tab w:val="left" w:pos="6094"/>
          <w:tab w:val="left" w:pos="7208"/>
          <w:tab w:val="left" w:pos="10050"/>
        </w:tabs>
        <w:bidi/>
        <w:spacing w:after="240"/>
      </w:pPr>
      <w:r w:rsidRPr="00BC2CF0">
        <w:rPr>
          <w:rtl/>
          <w:lang w:eastAsia="ar" w:bidi="ar-MA"/>
        </w:rPr>
        <w:t>المدرسة:</w:t>
      </w:r>
      <w:r w:rsidRPr="00BC2CF0">
        <w:tab/>
      </w:r>
      <w:r w:rsidRPr="00BC2CF0">
        <w:rPr>
          <w:rtl/>
          <w:lang w:eastAsia="ar" w:bidi="ar-MA"/>
        </w:rPr>
        <w:t>المدينة:</w:t>
      </w:r>
    </w:p>
    <w:p w14:paraId="25C68FFE" w14:textId="640C15EA" w:rsidR="00A25806" w:rsidRPr="00BC2CF0" w:rsidRDefault="00A25806" w:rsidP="00A25806">
      <w:pPr>
        <w:tabs>
          <w:tab w:val="left" w:pos="6094"/>
          <w:tab w:val="left" w:pos="10027"/>
        </w:tabs>
        <w:bidi/>
        <w:spacing w:after="240"/>
      </w:pPr>
      <w:r w:rsidRPr="00BC2CF0">
        <w:rPr>
          <w:rtl/>
          <w:lang w:eastAsia="ar" w:bidi="ar-MA"/>
        </w:rPr>
        <w:t>أكمل النموذج (الاسم/الوظيفة):</w:t>
      </w:r>
      <w:r w:rsidRPr="00BC2CF0">
        <w:tab/>
      </w:r>
      <w:r w:rsidRPr="00BC2CF0">
        <w:rPr>
          <w:rtl/>
          <w:lang w:eastAsia="ar" w:bidi="ar-MA"/>
        </w:rPr>
        <w:t>المدرسة:</w:t>
      </w:r>
      <w:r w:rsidRPr="00BC2CF0">
        <w:tab/>
      </w:r>
      <w:r w:rsidRPr="00BC2CF0">
        <w:rPr>
          <w:rtl/>
          <w:lang w:eastAsia="ar" w:bidi="ar-MA"/>
        </w:rPr>
        <w:t>الهاتف:</w:t>
      </w:r>
    </w:p>
    <w:p w14:paraId="1704844D" w14:textId="77777777" w:rsidR="00AA26AD" w:rsidRPr="00AA26AD" w:rsidRDefault="000508ED" w:rsidP="00AA26AD">
      <w:pPr>
        <w:pStyle w:val="Heading2"/>
        <w:bidi/>
        <w:rPr>
          <w:szCs w:val="32"/>
          <w:rtl/>
          <w:lang w:eastAsia="ar" w:bidi="ar-MA"/>
        </w:rPr>
        <w:sectPr w:rsidR="00AA26AD" w:rsidRPr="00AA26AD" w:rsidSect="00D062E8">
          <w:footerReference w:type="default" r:id="rId7"/>
          <w:headerReference w:type="first" r:id="rId8"/>
          <w:footerReference w:type="first" r:id="rId9"/>
          <w:pgSz w:w="15840" w:h="12240" w:orient="landscape" w:code="1"/>
          <w:pgMar w:top="499" w:right="1321" w:bottom="499" w:left="1162" w:header="578" w:footer="578" w:gutter="0"/>
          <w:cols w:space="720"/>
          <w:titlePg/>
          <w:docGrid w:linePitch="326"/>
        </w:sectPr>
      </w:pPr>
      <w:r w:rsidRPr="00AA26AD">
        <w:rPr>
          <w:szCs w:val="32"/>
          <w:rtl/>
          <w:lang w:eastAsia="ar" w:bidi="ar-MA"/>
        </w:rPr>
        <w:t xml:space="preserve">ملخص الإنجاز </w:t>
      </w:r>
      <w:r w:rsidRPr="00AA26AD">
        <w:rPr>
          <w:szCs w:val="32"/>
          <w:rtl/>
        </w:rPr>
        <w:t>الأكاديمي</w:t>
      </w:r>
      <w:r w:rsidRPr="00AA26AD">
        <w:rPr>
          <w:szCs w:val="32"/>
          <w:rtl/>
          <w:lang w:eastAsia="ar" w:bidi="ar-MA"/>
        </w:rPr>
        <w:t xml:space="preserve"> والأداء الوظيفي</w:t>
      </w:r>
    </w:p>
    <w:p w14:paraId="5CC790DA" w14:textId="77777777" w:rsidR="00AA26AD" w:rsidRDefault="00AA26AD" w:rsidP="00AA26AD">
      <w:pPr>
        <w:tabs>
          <w:tab w:val="left" w:pos="2547"/>
        </w:tabs>
        <w:bidi/>
        <w:spacing w:after="2400"/>
        <w:rPr>
          <w:b/>
          <w:bCs/>
          <w:rtl/>
          <w:lang w:eastAsia="ar" w:bidi="ar-MA"/>
        </w:rPr>
        <w:sectPr w:rsidR="00AA26AD" w:rsidSect="00AA26AD">
          <w:type w:val="continuous"/>
          <w:pgSz w:w="15840" w:h="12240" w:orient="landscape" w:code="1"/>
          <w:pgMar w:top="499" w:right="1321" w:bottom="499" w:left="1162" w:header="578" w:footer="578" w:gutter="0"/>
          <w:cols w:num="2" w:sep="1" w:space="144" w:equalWidth="0">
            <w:col w:w="2448" w:space="144"/>
            <w:col w:w="10765"/>
          </w:cols>
          <w:titlePg/>
          <w:bidi/>
          <w:docGrid w:linePitch="326"/>
        </w:sectPr>
      </w:pPr>
      <w:r w:rsidRPr="008A10EF">
        <w:rPr>
          <w:b/>
          <w:bCs/>
          <w:rtl/>
          <w:lang w:eastAsia="ar" w:bidi="ar-MA"/>
        </w:rPr>
        <w:t>مجال (مجالات) الاحتياج</w:t>
      </w:r>
      <w:r>
        <w:rPr>
          <w:b/>
          <w:bCs/>
          <w:rtl/>
          <w:lang w:eastAsia="ar" w:bidi="ar-MA"/>
        </w:rPr>
        <w:br w:type="column"/>
      </w:r>
      <w:r w:rsidRPr="008A10EF">
        <w:rPr>
          <w:b/>
          <w:bCs/>
          <w:rtl/>
          <w:lang w:eastAsia="ar" w:bidi="ar-MA"/>
        </w:rPr>
        <w:t>المستوى الحالي للأداء، بما في ذلك البيانات الأساسية وكيف تؤثر الإعاقة في المشاركة في المناهج العامة وإحراز التقدم فيها</w:t>
      </w:r>
    </w:p>
    <w:p w14:paraId="658F9C00" w14:textId="262046C1" w:rsidR="008A10EF" w:rsidRDefault="008A10EF" w:rsidP="00AA26AD">
      <w:pPr>
        <w:bidi/>
        <w:spacing w:after="1440"/>
        <w:rPr>
          <w:b/>
          <w:bCs/>
        </w:rPr>
      </w:pPr>
      <w:r w:rsidRPr="008A10EF">
        <w:rPr>
          <w:b/>
          <w:bCs/>
          <w:rtl/>
          <w:lang w:eastAsia="ar" w:bidi="ar-MA"/>
        </w:rPr>
        <w:t>وسائل التكيف، بما في ذلك التكنولوجيا المساعدة (تشمل معلومات حول كيفية وتوقيت استخدام وسائل التكيف):</w:t>
      </w:r>
    </w:p>
    <w:p w14:paraId="09A8214A" w14:textId="4C0F989B" w:rsidR="008A10EF" w:rsidRPr="00AA26AD" w:rsidRDefault="008A10EF" w:rsidP="00AA26AD">
      <w:pPr>
        <w:pStyle w:val="Heading2"/>
        <w:bidi/>
        <w:rPr>
          <w:sz w:val="40"/>
          <w:szCs w:val="32"/>
        </w:rPr>
      </w:pPr>
      <w:r w:rsidRPr="00AA26AD">
        <w:rPr>
          <w:sz w:val="40"/>
          <w:szCs w:val="32"/>
          <w:rtl/>
        </w:rPr>
        <w:lastRenderedPageBreak/>
        <w:t>أهداف الطالب بعد المرحلة الثانوية</w:t>
      </w:r>
    </w:p>
    <w:p w14:paraId="7DDEED90" w14:textId="2BBC0CDA" w:rsidR="00A30F83" w:rsidRDefault="008A10EF" w:rsidP="009A4D92">
      <w:pPr>
        <w:bidi/>
        <w:spacing w:after="1440"/>
      </w:pPr>
      <w:r>
        <w:rPr>
          <w:rtl/>
          <w:lang w:eastAsia="ar" w:bidi="ar-MA"/>
        </w:rPr>
        <w:t>التعليم أو التدريب بعد المرحلة الثانوية:</w:t>
      </w:r>
    </w:p>
    <w:p w14:paraId="6845C0F7" w14:textId="26D64B09" w:rsidR="00023651" w:rsidRDefault="00023651" w:rsidP="009A4D92">
      <w:pPr>
        <w:bidi/>
        <w:spacing w:after="1440"/>
      </w:pPr>
      <w:r>
        <w:rPr>
          <w:rtl/>
          <w:lang w:eastAsia="ar" w:bidi="ar-MA"/>
        </w:rPr>
        <w:t>التوظيف بعد المرحلة الثانوية:</w:t>
      </w:r>
    </w:p>
    <w:p w14:paraId="0609654D" w14:textId="540B6804" w:rsidR="00023651" w:rsidRDefault="00023651" w:rsidP="009A4D92">
      <w:pPr>
        <w:bidi/>
        <w:spacing w:after="1440"/>
      </w:pPr>
      <w:r>
        <w:rPr>
          <w:rtl/>
          <w:lang w:eastAsia="ar" w:bidi="ar-MA"/>
        </w:rPr>
        <w:t>العيش المستقل:</w:t>
      </w:r>
    </w:p>
    <w:p w14:paraId="5EA702E3" w14:textId="08CFC75F" w:rsidR="00DC5BA2" w:rsidRPr="00475EBC" w:rsidRDefault="00023651" w:rsidP="00D062E8">
      <w:pPr>
        <w:pStyle w:val="Heading3"/>
        <w:bidi/>
        <w:rPr>
          <w:b w:val="0"/>
          <w:bCs/>
          <w:sz w:val="32"/>
          <w:szCs w:val="28"/>
        </w:rPr>
      </w:pPr>
      <w:r w:rsidRPr="00475EBC">
        <w:rPr>
          <w:b w:val="0"/>
          <w:bCs/>
          <w:sz w:val="32"/>
          <w:szCs w:val="28"/>
          <w:rtl/>
          <w:lang w:eastAsia="ar" w:bidi="ar-MA"/>
        </w:rPr>
        <w:t>توصيات لمساعدة الطالب في تحقيق أهداف ما بعد المرحلة الثانوية</w:t>
      </w:r>
    </w:p>
    <w:sectPr w:rsidR="00DC5BA2" w:rsidRPr="00475EBC" w:rsidSect="00AA26AD">
      <w:type w:val="continuous"/>
      <w:pgSz w:w="15840" w:h="12240" w:orient="landscape" w:code="1"/>
      <w:pgMar w:top="499" w:right="1321" w:bottom="499" w:left="1162" w:header="578" w:footer="578" w:gutter="0"/>
      <w:cols w:sep="1" w:space="144"/>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E409" w14:textId="77777777" w:rsidR="008F6C09" w:rsidRDefault="008F6C09" w:rsidP="00CC72A4">
      <w:pPr>
        <w:spacing w:after="0"/>
      </w:pPr>
      <w:r>
        <w:separator/>
      </w:r>
    </w:p>
  </w:endnote>
  <w:endnote w:type="continuationSeparator" w:id="0">
    <w:p w14:paraId="2A8059DB" w14:textId="77777777" w:rsidR="008F6C09" w:rsidRDefault="008F6C09"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B49" w14:textId="52EE89D3" w:rsidR="00D062E8" w:rsidRDefault="00D062E8" w:rsidP="00D062E8">
    <w:pPr>
      <w:pStyle w:val="Footer"/>
      <w:tabs>
        <w:tab w:val="clear" w:pos="4680"/>
        <w:tab w:val="center" w:pos="66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65149368"/>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87220F">
          <w:rPr>
            <w:noProof/>
            <w:rtl/>
            <w:lang w:eastAsia="ar" w:bidi="ar-MA"/>
          </w:rPr>
          <w:t>2</w:t>
        </w:r>
        <w:r>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4015" w14:textId="25E7D443" w:rsidR="009F4867" w:rsidRPr="00D062E8" w:rsidRDefault="00D062E8" w:rsidP="00D062E8">
    <w:pPr>
      <w:pStyle w:val="Footer"/>
      <w:tabs>
        <w:tab w:val="clear" w:pos="4680"/>
        <w:tab w:val="clear" w:pos="9360"/>
        <w:tab w:val="center" w:pos="6660"/>
        <w:tab w:val="right" w:pos="1332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sidR="0087220F">
          <w:rPr>
            <w:noProof/>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FEDB" w14:textId="77777777" w:rsidR="008F6C09" w:rsidRDefault="008F6C09" w:rsidP="00CC72A4">
      <w:pPr>
        <w:spacing w:after="0"/>
      </w:pPr>
      <w:r>
        <w:separator/>
      </w:r>
    </w:p>
  </w:footnote>
  <w:footnote w:type="continuationSeparator" w:id="0">
    <w:p w14:paraId="6B06A6B1" w14:textId="77777777" w:rsidR="008F6C09" w:rsidRDefault="008F6C09"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568" w14:textId="5091C27A" w:rsidR="005C53AD" w:rsidRDefault="00D062E8" w:rsidP="0087220F">
    <w:pPr>
      <w:tabs>
        <w:tab w:val="left" w:pos="990"/>
        <w:tab w:val="left" w:pos="3600"/>
        <w:tab w:val="left" w:pos="6120"/>
        <w:tab w:val="left" w:pos="7560"/>
        <w:tab w:val="left" w:pos="9000"/>
      </w:tabs>
      <w:bidi/>
      <w:spacing w:after="240"/>
    </w:pPr>
    <w:r w:rsidRPr="008D5465">
      <w:rPr>
        <w:lang w:eastAsia="ar" w:bidi="en-US"/>
      </w:rPr>
      <w:t>SpEd</w:t>
    </w:r>
    <w:r w:rsidR="0087220F">
      <w:rPr>
        <w:lang w:eastAsia="ar" w:bidi="ar-MA"/>
      </w:rPr>
      <w:t xml:space="preserve">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427814">
    <w:abstractNumId w:val="5"/>
  </w:num>
  <w:num w:numId="2" w16cid:durableId="1239439701">
    <w:abstractNumId w:val="1"/>
  </w:num>
  <w:num w:numId="3" w16cid:durableId="601189767">
    <w:abstractNumId w:val="4"/>
  </w:num>
  <w:num w:numId="4" w16cid:durableId="1434789828">
    <w:abstractNumId w:val="7"/>
  </w:num>
  <w:num w:numId="5" w16cid:durableId="148911785">
    <w:abstractNumId w:val="8"/>
  </w:num>
  <w:num w:numId="6" w16cid:durableId="635138320">
    <w:abstractNumId w:val="3"/>
  </w:num>
  <w:num w:numId="7" w16cid:durableId="140464341">
    <w:abstractNumId w:val="0"/>
  </w:num>
  <w:num w:numId="8" w16cid:durableId="108354637">
    <w:abstractNumId w:val="10"/>
  </w:num>
  <w:num w:numId="9" w16cid:durableId="1608660934">
    <w:abstractNumId w:val="6"/>
  </w:num>
  <w:num w:numId="10" w16cid:durableId="1583829745">
    <w:abstractNumId w:val="9"/>
  </w:num>
  <w:num w:numId="11" w16cid:durableId="163028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10AC"/>
    <w:rsid w:val="00023651"/>
    <w:rsid w:val="000508ED"/>
    <w:rsid w:val="000738EF"/>
    <w:rsid w:val="000A11CA"/>
    <w:rsid w:val="000C56FE"/>
    <w:rsid w:val="00101CD0"/>
    <w:rsid w:val="00113648"/>
    <w:rsid w:val="00142A89"/>
    <w:rsid w:val="00145FE9"/>
    <w:rsid w:val="00165167"/>
    <w:rsid w:val="001946E1"/>
    <w:rsid w:val="002134A9"/>
    <w:rsid w:val="0021619B"/>
    <w:rsid w:val="0021760B"/>
    <w:rsid w:val="002446BB"/>
    <w:rsid w:val="00250E65"/>
    <w:rsid w:val="002971EB"/>
    <w:rsid w:val="002F516D"/>
    <w:rsid w:val="003006AB"/>
    <w:rsid w:val="003574E6"/>
    <w:rsid w:val="003822C9"/>
    <w:rsid w:val="003B058E"/>
    <w:rsid w:val="00401ED6"/>
    <w:rsid w:val="00475EBC"/>
    <w:rsid w:val="004932F8"/>
    <w:rsid w:val="004D30B8"/>
    <w:rsid w:val="00562F6D"/>
    <w:rsid w:val="005651F3"/>
    <w:rsid w:val="005746AD"/>
    <w:rsid w:val="005834F3"/>
    <w:rsid w:val="0058780D"/>
    <w:rsid w:val="005B2246"/>
    <w:rsid w:val="005C53AD"/>
    <w:rsid w:val="005D6348"/>
    <w:rsid w:val="00600AE3"/>
    <w:rsid w:val="00636C10"/>
    <w:rsid w:val="00652E64"/>
    <w:rsid w:val="006626C4"/>
    <w:rsid w:val="006D498B"/>
    <w:rsid w:val="006D78A9"/>
    <w:rsid w:val="006E3448"/>
    <w:rsid w:val="00720284"/>
    <w:rsid w:val="0072614E"/>
    <w:rsid w:val="0076334D"/>
    <w:rsid w:val="0077110D"/>
    <w:rsid w:val="007E422D"/>
    <w:rsid w:val="007F7616"/>
    <w:rsid w:val="008107A7"/>
    <w:rsid w:val="0087220F"/>
    <w:rsid w:val="008814E8"/>
    <w:rsid w:val="008A10EF"/>
    <w:rsid w:val="008C0D1D"/>
    <w:rsid w:val="008D4BBB"/>
    <w:rsid w:val="008D5465"/>
    <w:rsid w:val="008F1AE1"/>
    <w:rsid w:val="008F6C09"/>
    <w:rsid w:val="00916466"/>
    <w:rsid w:val="00982319"/>
    <w:rsid w:val="00996243"/>
    <w:rsid w:val="009A14EA"/>
    <w:rsid w:val="009A4D92"/>
    <w:rsid w:val="009F4867"/>
    <w:rsid w:val="00A10EBF"/>
    <w:rsid w:val="00A25806"/>
    <w:rsid w:val="00A30F83"/>
    <w:rsid w:val="00A40CD4"/>
    <w:rsid w:val="00A50850"/>
    <w:rsid w:val="00AA26AD"/>
    <w:rsid w:val="00AD71AD"/>
    <w:rsid w:val="00B231DD"/>
    <w:rsid w:val="00B25E42"/>
    <w:rsid w:val="00B31EDB"/>
    <w:rsid w:val="00B476C5"/>
    <w:rsid w:val="00B656A4"/>
    <w:rsid w:val="00B730EF"/>
    <w:rsid w:val="00BA25F6"/>
    <w:rsid w:val="00BA3685"/>
    <w:rsid w:val="00BA5649"/>
    <w:rsid w:val="00BC2CF0"/>
    <w:rsid w:val="00BD2D65"/>
    <w:rsid w:val="00BE2DF2"/>
    <w:rsid w:val="00BE6854"/>
    <w:rsid w:val="00C1273D"/>
    <w:rsid w:val="00C33692"/>
    <w:rsid w:val="00C8206C"/>
    <w:rsid w:val="00CC72A4"/>
    <w:rsid w:val="00CF05E8"/>
    <w:rsid w:val="00D062E8"/>
    <w:rsid w:val="00D17492"/>
    <w:rsid w:val="00D8379B"/>
    <w:rsid w:val="00D92E31"/>
    <w:rsid w:val="00DB137B"/>
    <w:rsid w:val="00DC5BA2"/>
    <w:rsid w:val="00E25F95"/>
    <w:rsid w:val="00E4046E"/>
    <w:rsid w:val="00E520CE"/>
    <w:rsid w:val="00E54161"/>
    <w:rsid w:val="00E72B0C"/>
    <w:rsid w:val="00EB438A"/>
    <w:rsid w:val="00EE34F4"/>
    <w:rsid w:val="00EE6E59"/>
    <w:rsid w:val="00F40D93"/>
    <w:rsid w:val="00F40E20"/>
    <w:rsid w:val="00FA440A"/>
    <w:rsid w:val="00FD3FA4"/>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6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DC5BA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DC5BA2"/>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DC5BA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486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F486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BA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DC5BA2"/>
    <w:rPr>
      <w:rFonts w:ascii="Open Sans Light" w:eastAsiaTheme="majorEastAsia" w:hAnsi="Open Sans Light" w:cstheme="majorBidi"/>
      <w:b/>
      <w:sz w:val="32"/>
      <w:szCs w:val="26"/>
    </w:rPr>
  </w:style>
  <w:style w:type="paragraph" w:styleId="Revision">
    <w:name w:val="Revision"/>
    <w:hidden/>
    <w:uiPriority w:val="99"/>
    <w:semiHidden/>
    <w:rsid w:val="0021619B"/>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DC5BA2"/>
    <w:rPr>
      <w:rFonts w:ascii="Open Sans Light" w:eastAsiaTheme="majorEastAsia" w:hAnsi="Open Sans Light"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21. Summary of Academic Achievement and Functional Performance for Exiting Student</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Summary of Academic Achievement and Functional Performance for Exiting Student</dc:title>
  <dc:subject/>
  <dc:creator>Nordfelt, Emily</dc:creator>
  <cp:keywords/>
  <dc:description/>
  <cp:lastModifiedBy>Nordfelt, Emily</cp:lastModifiedBy>
  <cp:revision>4</cp:revision>
  <dcterms:created xsi:type="dcterms:W3CDTF">2023-11-14T23:21:00Z</dcterms:created>
  <dcterms:modified xsi:type="dcterms:W3CDTF">2023-11-14T23:27:00Z</dcterms:modified>
</cp:coreProperties>
</file>