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059D4B1A" w:rsidR="00CC72A4" w:rsidRPr="00CC72A4" w:rsidRDefault="00E13FCA" w:rsidP="004421CA">
      <w:pPr>
        <w:pStyle w:val="Heading1"/>
        <w:bidi/>
      </w:pPr>
      <w:r w:rsidRPr="009257D8">
        <w:rPr>
          <w:b w:val="0"/>
          <w:bCs/>
          <w:rtl/>
          <w:lang w:eastAsia="ar" w:bidi="ar-MA"/>
        </w:rPr>
        <w:t>كشف المعلومات بموجب قانون قابلية نقل التأمين الصحي ومسؤوليته (</w:t>
      </w:r>
      <w:r w:rsidRPr="009257D8">
        <w:rPr>
          <w:b w:val="0"/>
          <w:bCs/>
          <w:lang w:eastAsia="ar" w:bidi="en-US"/>
        </w:rPr>
        <w:t>HIPAA</w:t>
      </w:r>
      <w:r w:rsidRPr="009257D8">
        <w:rPr>
          <w:b w:val="0"/>
          <w:bCs/>
          <w:rtl/>
          <w:lang w:eastAsia="ar" w:bidi="ar-MA"/>
        </w:rPr>
        <w:t>) لعام</w:t>
      </w:r>
      <w:r w:rsidRPr="00E13FCA">
        <w:rPr>
          <w:rtl/>
          <w:lang w:eastAsia="ar" w:bidi="ar-MA"/>
        </w:rPr>
        <w:t xml:space="preserve"> 1996</w:t>
      </w:r>
    </w:p>
    <w:p w14:paraId="274F4B2D" w14:textId="73846BAE" w:rsidR="00CC72A4" w:rsidRDefault="00CC72A4" w:rsidP="005A4AE0">
      <w:pPr>
        <w:bidi/>
        <w:jc w:val="center"/>
      </w:pPr>
      <w:r w:rsidRPr="00CC72A4">
        <w:rPr>
          <w:rtl/>
          <w:lang w:eastAsia="ar" w:bidi="ar-MA"/>
        </w:rPr>
        <w:t>(</w:t>
      </w:r>
      <w:r w:rsidR="005A4AE0" w:rsidRPr="005A4AE0">
        <w:rPr>
          <w:lang w:eastAsia="ar" w:bidi="ar-MA"/>
        </w:rPr>
        <w:t>45 CFR § 164.508</w:t>
      </w:r>
      <w:r w:rsidRPr="00CC72A4">
        <w:rPr>
          <w:rtl/>
          <w:lang w:eastAsia="ar" w:bidi="ar-MA"/>
        </w:rPr>
        <w:t>)</w:t>
      </w:r>
    </w:p>
    <w:p w14:paraId="7D349FC8" w14:textId="77777777" w:rsidR="00987703" w:rsidRDefault="00987703" w:rsidP="00987703">
      <w:pPr>
        <w:bidi/>
      </w:pPr>
      <w:r>
        <w:rPr>
          <w:rtl/>
          <w:lang w:eastAsia="ar" w:bidi="ar-MA"/>
        </w:rPr>
        <w:t>المنطقة التعليمية/المدرسة:</w:t>
      </w:r>
    </w:p>
    <w:p w14:paraId="430DF07C" w14:textId="4A9CD217" w:rsidR="00870DE9" w:rsidRPr="009257D8" w:rsidRDefault="00E13FCA" w:rsidP="00987703">
      <w:pPr>
        <w:pStyle w:val="Heading2"/>
        <w:bidi/>
        <w:spacing w:after="120"/>
        <w:rPr>
          <w:b w:val="0"/>
          <w:bCs/>
          <w:sz w:val="36"/>
          <w:szCs w:val="28"/>
        </w:rPr>
      </w:pPr>
      <w:r w:rsidRPr="009257D8">
        <w:rPr>
          <w:b w:val="0"/>
          <w:bCs/>
          <w:sz w:val="36"/>
          <w:szCs w:val="28"/>
          <w:rtl/>
          <w:lang w:eastAsia="ar" w:bidi="ar-MA"/>
        </w:rPr>
        <w:t>تصريح بكشف المعلومات الصحية واستخدامها</w:t>
      </w:r>
    </w:p>
    <w:p w14:paraId="2F440B30" w14:textId="77777777" w:rsidR="00AB00E9" w:rsidRDefault="00AB00E9" w:rsidP="00AB00E9">
      <w:pPr>
        <w:tabs>
          <w:tab w:val="left" w:pos="7932"/>
        </w:tabs>
        <w:bidi/>
        <w:rPr>
          <w:b/>
          <w:bCs/>
          <w:color w:val="6C395C"/>
        </w:rPr>
      </w:pPr>
      <w:r>
        <w:rPr>
          <w:rtl/>
          <w:lang w:eastAsia="ar" w:bidi="ar-MA"/>
        </w:rPr>
        <w:t xml:space="preserve">الطالب </w:t>
      </w:r>
      <w:r>
        <w:rPr>
          <w:b/>
          <w:bCs/>
          <w:color w:val="6C395C"/>
        </w:rPr>
        <w:tab/>
      </w:r>
      <w:r>
        <w:rPr>
          <w:rtl/>
          <w:lang w:eastAsia="ar" w:bidi="ar-MA"/>
        </w:rPr>
        <w:t>تاريخ الميلاد:</w:t>
      </w:r>
    </w:p>
    <w:p w14:paraId="30180786" w14:textId="77777777" w:rsidR="00AB00E9" w:rsidRDefault="00E13FCA" w:rsidP="00AB00E9">
      <w:pPr>
        <w:bidi/>
        <w:rPr>
          <w:b/>
          <w:bCs/>
          <w:rtl/>
          <w:lang w:eastAsia="ar" w:bidi="ar-MA"/>
        </w:rPr>
        <w:sectPr w:rsidR="00AB00E9" w:rsidSect="00BD1D6B">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576"/>
          <w:titlePg/>
          <w:docGrid w:linePitch="326"/>
        </w:sectPr>
      </w:pPr>
      <w:r w:rsidRPr="004421CA">
        <w:rPr>
          <w:b/>
          <w:bCs/>
          <w:rtl/>
          <w:lang w:eastAsia="ar" w:bidi="ar-MA"/>
        </w:rPr>
        <w:t>أمنح التصريح بكشف المعلومات الصحية للطالب المذكور أعلاه (كما هو موضح أدناه).</w:t>
      </w:r>
    </w:p>
    <w:p w14:paraId="03357D61" w14:textId="77777777" w:rsidR="00AB00E9" w:rsidRDefault="00AB00E9" w:rsidP="00AB00E9">
      <w:pPr>
        <w:tabs>
          <w:tab w:val="left" w:pos="5495"/>
        </w:tabs>
        <w:bidi/>
        <w:spacing w:after="0"/>
        <w:rPr>
          <w:lang w:eastAsia="ar" w:bidi="ar-MA"/>
        </w:rPr>
      </w:pPr>
      <w:r>
        <w:rPr>
          <w:rtl/>
          <w:lang w:eastAsia="ar" w:bidi="ar-MA"/>
        </w:rPr>
        <w:t>من:</w:t>
      </w:r>
    </w:p>
    <w:p w14:paraId="3F8BD140" w14:textId="77777777" w:rsidR="00AB00E9" w:rsidRDefault="00AB00E9" w:rsidP="00AB00E9">
      <w:pPr>
        <w:tabs>
          <w:tab w:val="left" w:pos="5495"/>
        </w:tabs>
        <w:bidi/>
        <w:spacing w:after="0"/>
        <w:rPr>
          <w:lang w:eastAsia="ar" w:bidi="ar-MA"/>
        </w:rPr>
      </w:pPr>
      <w:r>
        <w:rPr>
          <w:rtl/>
          <w:lang w:eastAsia="ar" w:bidi="ar-MA"/>
        </w:rPr>
        <w:t>العنوان:</w:t>
      </w:r>
    </w:p>
    <w:p w14:paraId="6C7E98BA" w14:textId="10C1A885" w:rsidR="00AB00E9" w:rsidRDefault="00AB00E9" w:rsidP="00AB00E9">
      <w:pPr>
        <w:tabs>
          <w:tab w:val="left" w:pos="5495"/>
        </w:tabs>
        <w:bidi/>
        <w:spacing w:after="0"/>
        <w:rPr>
          <w:bCs/>
          <w:sz w:val="28"/>
        </w:rPr>
      </w:pPr>
      <w:r>
        <w:rPr>
          <w:rtl/>
          <w:lang w:eastAsia="ar" w:bidi="ar-MA"/>
        </w:rPr>
        <w:t>المدينة/الولاية/الرمز البريدي:</w:t>
      </w:r>
      <w:r>
        <w:rPr>
          <w:rtl/>
          <w:lang w:eastAsia="ar" w:bidi="ar-MA"/>
        </w:rPr>
        <w:br w:type="column"/>
      </w:r>
      <w:r>
        <w:rPr>
          <w:rtl/>
          <w:lang w:eastAsia="ar" w:bidi="ar-MA"/>
        </w:rPr>
        <w:t>إلى (الشخص المسؤول):</w:t>
      </w:r>
    </w:p>
    <w:p w14:paraId="49AB167C" w14:textId="3B6ED07D" w:rsidR="00AB00E9" w:rsidRDefault="00AB00E9" w:rsidP="00AB00E9">
      <w:pPr>
        <w:tabs>
          <w:tab w:val="left" w:pos="5495"/>
        </w:tabs>
        <w:bidi/>
        <w:spacing w:after="0"/>
        <w:rPr>
          <w:bCs/>
          <w:sz w:val="28"/>
        </w:rPr>
      </w:pPr>
      <w:r>
        <w:rPr>
          <w:rtl/>
          <w:lang w:eastAsia="ar" w:bidi="ar-MA"/>
        </w:rPr>
        <w:t>في (المدرسة أو المنطقة):</w:t>
      </w:r>
    </w:p>
    <w:p w14:paraId="6E018A13" w14:textId="77777777" w:rsidR="00AB00E9" w:rsidRDefault="00AB00E9" w:rsidP="00AB00E9">
      <w:pPr>
        <w:tabs>
          <w:tab w:val="left" w:pos="5495"/>
        </w:tabs>
        <w:bidi/>
        <w:spacing w:after="240"/>
        <w:rPr>
          <w:rtl/>
          <w:lang w:eastAsia="ar" w:bidi="ar-MA"/>
        </w:rPr>
        <w:sectPr w:rsidR="00AB00E9" w:rsidSect="00AB00E9">
          <w:type w:val="continuous"/>
          <w:pgSz w:w="12240" w:h="15840"/>
          <w:pgMar w:top="1080" w:right="504" w:bottom="1080" w:left="504" w:header="576" w:footer="576" w:gutter="0"/>
          <w:cols w:num="2" w:space="144" w:equalWidth="0">
            <w:col w:w="4896" w:space="144"/>
            <w:col w:w="6192"/>
          </w:cols>
          <w:titlePg/>
          <w:bidi/>
          <w:docGrid w:linePitch="326"/>
        </w:sectPr>
      </w:pPr>
      <w:r>
        <w:rPr>
          <w:rtl/>
          <w:lang w:eastAsia="ar" w:bidi="ar-MA"/>
        </w:rPr>
        <w:t>العنوان شاملاً المدينة، الولاية، الرمز البريدي:</w:t>
      </w:r>
    </w:p>
    <w:p w14:paraId="18E2B366" w14:textId="77777777" w:rsidR="005F6542" w:rsidRDefault="00BD1D6B" w:rsidP="00AB00E9">
      <w:pPr>
        <w:tabs>
          <w:tab w:val="left" w:pos="4140"/>
        </w:tabs>
        <w:bidi/>
        <w:rPr>
          <w:b/>
          <w:bCs/>
          <w:rtl/>
          <w:lang w:eastAsia="ar" w:bidi="ar-MA"/>
        </w:rPr>
        <w:sectPr w:rsidR="005F6542" w:rsidSect="00AB00E9">
          <w:type w:val="continuous"/>
          <w:pgSz w:w="12240" w:h="15840"/>
          <w:pgMar w:top="1080" w:right="504" w:bottom="1080" w:left="504" w:header="576" w:footer="576" w:gutter="0"/>
          <w:cols w:space="144"/>
          <w:titlePg/>
          <w:bidi/>
          <w:docGrid w:linePitch="326"/>
        </w:sectPr>
      </w:pPr>
      <w:r w:rsidRPr="00E13FCA">
        <w:rPr>
          <w:b/>
          <w:bCs/>
          <w:rtl/>
          <w:lang w:eastAsia="ar" w:bidi="ar-MA"/>
        </w:rPr>
        <w:t>سوف تُستخدم المعلومات التي يتم كشفها للأغراض التالية (حدد جميع ما ينطبق):</w:t>
      </w:r>
    </w:p>
    <w:p w14:paraId="31896973" w14:textId="64D2AC22" w:rsidR="005F6542" w:rsidRDefault="005F6542" w:rsidP="00AB00E9">
      <w:pPr>
        <w:tabs>
          <w:tab w:val="left" w:pos="4140"/>
        </w:tabs>
        <w:bidi/>
        <w:rPr>
          <w:rtl/>
          <w:lang w:eastAsia="ar" w:bidi="ar-MA"/>
        </w:rPr>
        <w:sectPr w:rsidR="005F6542" w:rsidSect="0099403A">
          <w:type w:val="continuous"/>
          <w:pgSz w:w="12240" w:h="15840"/>
          <w:pgMar w:top="1080" w:right="504" w:bottom="1080" w:left="504" w:header="576" w:footer="576" w:gutter="0"/>
          <w:cols w:num="5" w:space="144" w:equalWidth="0">
            <w:col w:w="1440" w:space="144"/>
            <w:col w:w="1440" w:space="144"/>
            <w:col w:w="1440" w:space="144"/>
            <w:col w:w="1440" w:space="144"/>
            <w:col w:w="4896"/>
          </w:cols>
          <w:titlePg/>
          <w:bidi/>
          <w:docGrid w:linePitch="326"/>
        </w:sectPr>
      </w:pPr>
      <w:sdt>
        <w:sdtPr>
          <w:rPr>
            <w:rFonts w:cs="Arial"/>
            <w:rtl/>
          </w:rPr>
          <w:id w:val="297651943"/>
          <w14:checkbox>
            <w14:checked w14:val="0"/>
            <w14:checkedState w14:val="2612" w14:font="MS Gothic"/>
            <w14:uncheckedState w14:val="2610" w14:font="MS Gothic"/>
          </w14:checkbox>
        </w:sdtPr>
        <w:sdtContent>
          <w:r w:rsidR="0099403A">
            <w:rPr>
              <w:rFonts w:ascii="MS Gothic" w:eastAsia="MS Gothic" w:hAnsi="MS Gothic" w:cs="Arial" w:hint="eastAsia"/>
              <w:rtl/>
            </w:rPr>
            <w:t>☐</w:t>
          </w:r>
        </w:sdtContent>
      </w:sdt>
      <w:r w:rsidRPr="006F5C39">
        <w:rPr>
          <w:rtl/>
          <w:lang w:eastAsia="ar" w:bidi="ar-MA"/>
        </w:rPr>
        <w:t xml:space="preserve"> تعليمي</w:t>
      </w:r>
      <w:r>
        <w:rPr>
          <w:rtl/>
          <w:lang w:eastAsia="ar" w:bidi="ar-MA"/>
        </w:rPr>
        <w:br w:type="column"/>
      </w:r>
      <w:sdt>
        <w:sdtPr>
          <w:rPr>
            <w:rFonts w:cs="Arial"/>
            <w:rtl/>
          </w:rPr>
          <w:id w:val="-5368821"/>
          <w14:checkbox>
            <w14:checked w14:val="0"/>
            <w14:checkedState w14:val="2612" w14:font="MS Gothic"/>
            <w14:uncheckedState w14:val="2610" w14:font="MS Gothic"/>
          </w14:checkbox>
        </w:sdtPr>
        <w:sdtContent>
          <w:r>
            <w:rPr>
              <w:rtl/>
              <w:lang w:eastAsia="ar" w:bidi="ar-MA"/>
            </w:rPr>
            <w:t>☐</w:t>
          </w:r>
        </w:sdtContent>
      </w:sdt>
      <w:r>
        <w:rPr>
          <w:rtl/>
          <w:lang w:eastAsia="ar" w:bidi="ar-MA"/>
        </w:rPr>
        <w:t xml:space="preserve"> قانوني</w:t>
      </w:r>
      <w:r>
        <w:rPr>
          <w:rtl/>
          <w:lang w:eastAsia="ar" w:bidi="ar-MA"/>
        </w:rPr>
        <w:br w:type="column"/>
      </w:r>
      <w:sdt>
        <w:sdtPr>
          <w:rPr>
            <w:rFonts w:cs="Arial"/>
            <w:rtl/>
          </w:rPr>
          <w:id w:val="-14794525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E191F">
        <w:rPr>
          <w:rtl/>
          <w:lang w:eastAsia="ar" w:bidi="ar-MA"/>
        </w:rPr>
        <w:t xml:space="preserve"> طبي</w:t>
      </w:r>
      <w:r>
        <w:rPr>
          <w:rtl/>
          <w:lang w:eastAsia="ar" w:bidi="ar-MA"/>
        </w:rPr>
        <w:br w:type="column"/>
      </w:r>
      <w:sdt>
        <w:sdtPr>
          <w:rPr>
            <w:rFonts w:cs="Arial"/>
            <w:rtl/>
          </w:rPr>
          <w:id w:val="-66517082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E191F">
        <w:rPr>
          <w:rtl/>
          <w:lang w:eastAsia="ar" w:bidi="ar-MA"/>
        </w:rPr>
        <w:t xml:space="preserve"> طبي</w:t>
      </w:r>
      <w:r>
        <w:rPr>
          <w:rtl/>
          <w:lang w:eastAsia="ar" w:bidi="ar-MA"/>
        </w:rPr>
        <w:br w:type="column"/>
      </w:r>
      <w:sdt>
        <w:sdtPr>
          <w:rPr>
            <w:rFonts w:cs="Arial"/>
            <w:rtl/>
          </w:rPr>
          <w:id w:val="-1090859063"/>
          <w14:checkbox>
            <w14:checked w14:val="0"/>
            <w14:checkedState w14:val="2612" w14:font="MS Gothic"/>
            <w14:uncheckedState w14:val="2610" w14:font="MS Gothic"/>
          </w14:checkbox>
        </w:sdtPr>
        <w:sdtContent>
          <w:r>
            <w:rPr>
              <w:rtl/>
              <w:lang w:eastAsia="ar" w:bidi="ar-MA"/>
            </w:rPr>
            <w:t>☐</w:t>
          </w:r>
        </w:sdtContent>
      </w:sdt>
      <w:r>
        <w:rPr>
          <w:rtl/>
          <w:lang w:eastAsia="ar" w:bidi="ar-MA"/>
        </w:rPr>
        <w:t xml:space="preserve"> غير ذلك (حدد):</w:t>
      </w:r>
    </w:p>
    <w:p w14:paraId="2699788B" w14:textId="77777777" w:rsidR="002D1CF0" w:rsidRDefault="004D3C2B" w:rsidP="005F6542">
      <w:pPr>
        <w:tabs>
          <w:tab w:val="left" w:pos="4140"/>
        </w:tabs>
        <w:bidi/>
        <w:spacing w:after="0"/>
        <w:rPr>
          <w:b/>
          <w:bCs/>
          <w:rtl/>
          <w:lang w:eastAsia="ar" w:bidi="ar-MA"/>
        </w:rPr>
        <w:sectPr w:rsidR="002D1CF0" w:rsidSect="005F6542">
          <w:type w:val="continuous"/>
          <w:pgSz w:w="12240" w:h="15840"/>
          <w:pgMar w:top="1080" w:right="504" w:bottom="1080" w:left="504" w:header="576" w:footer="576" w:gutter="0"/>
          <w:cols w:space="144"/>
          <w:titlePg/>
          <w:bidi/>
          <w:docGrid w:linePitch="326"/>
        </w:sectPr>
      </w:pPr>
      <w:r>
        <w:rPr>
          <w:b/>
          <w:bCs/>
          <w:rtl/>
          <w:lang w:eastAsia="ar" w:bidi="ar-MA"/>
        </w:rPr>
        <w:t>المعلومات المحددة التي سوف يُكشَف عنها (يرجى التوقيع بالأحرف الأولى أمام جميع ما ينطبق):</w:t>
      </w:r>
    </w:p>
    <w:p w14:paraId="7DCC2EF0" w14:textId="4900B293" w:rsidR="002D1CF0" w:rsidRDefault="002D1CF0" w:rsidP="002D1CF0">
      <w:pPr>
        <w:tabs>
          <w:tab w:val="left" w:pos="4140"/>
        </w:tabs>
        <w:bidi/>
        <w:spacing w:after="0" w:line="400" w:lineRule="exact"/>
        <w:rPr>
          <w:rFonts w:cs="Arial"/>
        </w:rPr>
      </w:pPr>
      <w:sdt>
        <w:sdtPr>
          <w:rPr>
            <w:rFonts w:cs="Arial"/>
            <w:rtl/>
          </w:rPr>
          <w:id w:val="1715542933"/>
          <w14:checkbox>
            <w14:checked w14:val="0"/>
            <w14:checkedState w14:val="2612" w14:font="MS Gothic"/>
            <w14:uncheckedState w14:val="2610" w14:font="MS Gothic"/>
          </w14:checkbox>
        </w:sdtPr>
        <w:sdtContent>
          <w:r w:rsidR="00C46475">
            <w:rPr>
              <w:rFonts w:ascii="MS Gothic" w:eastAsia="MS Gothic" w:hAnsi="MS Gothic" w:cs="Arial" w:hint="eastAsia"/>
              <w:rtl/>
            </w:rPr>
            <w:t>☐</w:t>
          </w:r>
        </w:sdtContent>
      </w:sdt>
      <w:r>
        <w:rPr>
          <w:rtl/>
          <w:lang w:eastAsia="ar" w:bidi="ar-MA"/>
        </w:rPr>
        <w:t xml:space="preserve"> نتائج التقييم</w:t>
      </w:r>
    </w:p>
    <w:p w14:paraId="1D31A347" w14:textId="77777777" w:rsidR="002D1CF0" w:rsidRDefault="002D1CF0" w:rsidP="002D1CF0">
      <w:pPr>
        <w:tabs>
          <w:tab w:val="left" w:pos="4140"/>
        </w:tabs>
        <w:bidi/>
        <w:spacing w:after="0" w:line="400" w:lineRule="exact"/>
        <w:rPr>
          <w:rFonts w:cs="Arial"/>
        </w:rPr>
      </w:pPr>
      <w:sdt>
        <w:sdtPr>
          <w:rPr>
            <w:rFonts w:cs="Arial"/>
            <w:rtl/>
          </w:rPr>
          <w:id w:val="1620116669"/>
          <w14:checkbox>
            <w14:checked w14:val="0"/>
            <w14:checkedState w14:val="2612" w14:font="MS Gothic"/>
            <w14:uncheckedState w14:val="2610" w14:font="MS Gothic"/>
          </w14:checkbox>
        </w:sdtPr>
        <w:sdtContent>
          <w:r>
            <w:rPr>
              <w:rtl/>
              <w:lang w:eastAsia="ar" w:bidi="ar-MA"/>
            </w:rPr>
            <w:t>☐</w:t>
          </w:r>
        </w:sdtContent>
      </w:sdt>
      <w:r>
        <w:rPr>
          <w:rtl/>
          <w:lang w:eastAsia="ar" w:bidi="ar-MA"/>
        </w:rPr>
        <w:t xml:space="preserve"> السجلات الكاملة</w:t>
      </w:r>
    </w:p>
    <w:p w14:paraId="14519876" w14:textId="77777777" w:rsidR="002D1CF0" w:rsidRDefault="002D1CF0" w:rsidP="002D1CF0">
      <w:pPr>
        <w:tabs>
          <w:tab w:val="left" w:pos="4140"/>
        </w:tabs>
        <w:bidi/>
        <w:spacing w:after="0" w:line="400" w:lineRule="exact"/>
        <w:rPr>
          <w:rFonts w:cs="Arial"/>
        </w:rPr>
      </w:pPr>
      <w:sdt>
        <w:sdtPr>
          <w:rPr>
            <w:rFonts w:cs="Arial"/>
            <w:rtl/>
          </w:rPr>
          <w:id w:val="408270417"/>
          <w14:checkbox>
            <w14:checked w14:val="0"/>
            <w14:checkedState w14:val="2612" w14:font="MS Gothic"/>
            <w14:uncheckedState w14:val="2610" w14:font="MS Gothic"/>
          </w14:checkbox>
        </w:sdtPr>
        <w:sdtContent>
          <w:r>
            <w:rPr>
              <w:rtl/>
              <w:lang w:eastAsia="ar" w:bidi="ar-MA"/>
            </w:rPr>
            <w:t>☐</w:t>
          </w:r>
        </w:sdtContent>
      </w:sdt>
      <w:r>
        <w:rPr>
          <w:rtl/>
          <w:lang w:eastAsia="ar" w:bidi="ar-MA"/>
        </w:rPr>
        <w:t xml:space="preserve"> تقارير الاستشارات</w:t>
      </w:r>
    </w:p>
    <w:p w14:paraId="79D12CFF" w14:textId="77777777" w:rsidR="002D1CF0" w:rsidRDefault="002D1CF0" w:rsidP="002D1CF0">
      <w:pPr>
        <w:tabs>
          <w:tab w:val="left" w:pos="4140"/>
        </w:tabs>
        <w:bidi/>
        <w:spacing w:after="0" w:line="400" w:lineRule="exact"/>
        <w:rPr>
          <w:rFonts w:cs="Arial"/>
        </w:rPr>
      </w:pPr>
      <w:sdt>
        <w:sdtPr>
          <w:rPr>
            <w:rFonts w:cs="Arial"/>
            <w:rtl/>
          </w:rPr>
          <w:id w:val="-1394652704"/>
          <w14:checkbox>
            <w14:checked w14:val="0"/>
            <w14:checkedState w14:val="2612" w14:font="MS Gothic"/>
            <w14:uncheckedState w14:val="2610" w14:font="MS Gothic"/>
          </w14:checkbox>
        </w:sdtPr>
        <w:sdtContent>
          <w:r>
            <w:rPr>
              <w:rtl/>
              <w:lang w:eastAsia="ar" w:bidi="ar-MA"/>
            </w:rPr>
            <w:t>☐</w:t>
          </w:r>
        </w:sdtContent>
      </w:sdt>
      <w:r>
        <w:rPr>
          <w:rtl/>
          <w:lang w:eastAsia="ar" w:bidi="ar-MA"/>
        </w:rPr>
        <w:t xml:space="preserve"> ملخص الخروج من المستشفى</w:t>
      </w:r>
      <w:r>
        <w:rPr>
          <w:rtl/>
          <w:lang w:eastAsia="ar" w:bidi="ar-MA"/>
        </w:rPr>
        <w:br w:type="column"/>
      </w:r>
      <w:sdt>
        <w:sdtPr>
          <w:rPr>
            <w:rFonts w:cs="Arial"/>
            <w:rtl/>
          </w:rPr>
          <w:id w:val="2062749869"/>
          <w14:checkbox>
            <w14:checked w14:val="0"/>
            <w14:checkedState w14:val="2612" w14:font="MS Gothic"/>
            <w14:uncheckedState w14:val="2610" w14:font="MS Gothic"/>
          </w14:checkbox>
        </w:sdtPr>
        <w:sdtContent>
          <w:r>
            <w:rPr>
              <w:rtl/>
              <w:lang w:eastAsia="ar" w:bidi="ar-MA"/>
            </w:rPr>
            <w:t>☐</w:t>
          </w:r>
        </w:sdtContent>
      </w:sdt>
      <w:r>
        <w:rPr>
          <w:rtl/>
          <w:lang w:eastAsia="ar" w:bidi="ar-MA"/>
        </w:rPr>
        <w:t xml:space="preserve"> سجلات التطعيمات</w:t>
      </w:r>
    </w:p>
    <w:p w14:paraId="68B822A7" w14:textId="77777777" w:rsidR="002D1CF0" w:rsidRPr="004D3C2B" w:rsidRDefault="002D1CF0" w:rsidP="002D1CF0">
      <w:pPr>
        <w:tabs>
          <w:tab w:val="left" w:pos="4140"/>
        </w:tabs>
        <w:bidi/>
        <w:spacing w:after="0" w:line="400" w:lineRule="exact"/>
        <w:rPr>
          <w:rFonts w:cs="Arial"/>
        </w:rPr>
      </w:pPr>
      <w:sdt>
        <w:sdtPr>
          <w:rPr>
            <w:rFonts w:cs="Arial"/>
            <w:rtl/>
          </w:rPr>
          <w:id w:val="153430362"/>
          <w14:checkbox>
            <w14:checked w14:val="0"/>
            <w14:checkedState w14:val="2612" w14:font="MS Gothic"/>
            <w14:uncheckedState w14:val="2610" w14:font="MS Gothic"/>
          </w14:checkbox>
        </w:sdtPr>
        <w:sdtContent>
          <w:r>
            <w:rPr>
              <w:rtl/>
              <w:lang w:eastAsia="ar" w:bidi="ar-MA"/>
            </w:rPr>
            <w:t>☐</w:t>
          </w:r>
        </w:sdtContent>
      </w:sdt>
      <w:r>
        <w:rPr>
          <w:rtl/>
          <w:lang w:eastAsia="ar" w:bidi="ar-MA"/>
        </w:rPr>
        <w:t xml:space="preserve"> ملخصات التدخل</w:t>
      </w:r>
    </w:p>
    <w:p w14:paraId="7B164FC9" w14:textId="77777777" w:rsidR="002D1CF0" w:rsidRDefault="002D1CF0" w:rsidP="002D1CF0">
      <w:pPr>
        <w:tabs>
          <w:tab w:val="left" w:pos="4140"/>
        </w:tabs>
        <w:bidi/>
        <w:spacing w:after="0" w:line="400" w:lineRule="exact"/>
        <w:rPr>
          <w:rFonts w:cs="Arial"/>
        </w:rPr>
      </w:pPr>
      <w:sdt>
        <w:sdtPr>
          <w:rPr>
            <w:rFonts w:cs="Arial"/>
            <w:rtl/>
          </w:rPr>
          <w:id w:val="-1552452003"/>
          <w14:checkbox>
            <w14:checked w14:val="0"/>
            <w14:checkedState w14:val="2612" w14:font="MS Gothic"/>
            <w14:uncheckedState w14:val="2610" w14:font="MS Gothic"/>
          </w14:checkbox>
        </w:sdtPr>
        <w:sdtContent>
          <w:r>
            <w:rPr>
              <w:rtl/>
              <w:lang w:eastAsia="ar" w:bidi="ar-MA"/>
            </w:rPr>
            <w:t>☐</w:t>
          </w:r>
        </w:sdtContent>
      </w:sdt>
      <w:r>
        <w:rPr>
          <w:rtl/>
          <w:lang w:eastAsia="ar" w:bidi="ar-MA"/>
        </w:rPr>
        <w:t xml:space="preserve"> تقارير الصحة العقلية</w:t>
      </w:r>
    </w:p>
    <w:p w14:paraId="149365C2" w14:textId="4DF17771" w:rsidR="002D1CF0" w:rsidRDefault="002D1CF0" w:rsidP="002D1CF0">
      <w:pPr>
        <w:tabs>
          <w:tab w:val="left" w:pos="4140"/>
        </w:tabs>
        <w:bidi/>
        <w:spacing w:after="0" w:line="400" w:lineRule="exact"/>
        <w:rPr>
          <w:rFonts w:cs="Arial"/>
        </w:rPr>
      </w:pPr>
      <w:sdt>
        <w:sdtPr>
          <w:rPr>
            <w:rFonts w:cs="Arial"/>
            <w:rtl/>
          </w:rPr>
          <w:id w:val="442883139"/>
          <w14:checkbox>
            <w14:checked w14:val="0"/>
            <w14:checkedState w14:val="2612" w14:font="MS Gothic"/>
            <w14:uncheckedState w14:val="2610" w14:font="MS Gothic"/>
          </w14:checkbox>
        </w:sdtPr>
        <w:sdtContent>
          <w:r>
            <w:rPr>
              <w:rtl/>
              <w:lang w:eastAsia="ar" w:bidi="ar-MA"/>
            </w:rPr>
            <w:t>☐</w:t>
          </w:r>
        </w:sdtContent>
      </w:sdt>
      <w:r>
        <w:rPr>
          <w:rtl/>
          <w:lang w:eastAsia="ar" w:bidi="ar-MA"/>
        </w:rPr>
        <w:t xml:space="preserve"> سجلات العلاج الطبيعي/المهني</w:t>
      </w:r>
      <w:r>
        <w:rPr>
          <w:rtl/>
          <w:lang w:eastAsia="ar" w:bidi="ar-MA"/>
        </w:rPr>
        <w:br w:type="column"/>
      </w:r>
      <w:sdt>
        <w:sdtPr>
          <w:rPr>
            <w:rFonts w:cs="Arial"/>
            <w:rtl/>
          </w:rPr>
          <w:id w:val="-468520605"/>
          <w14:checkbox>
            <w14:checked w14:val="0"/>
            <w14:checkedState w14:val="2612" w14:font="MS Gothic"/>
            <w14:uncheckedState w14:val="2610" w14:font="MS Gothic"/>
          </w14:checkbox>
        </w:sdtPr>
        <w:sdtContent>
          <w:r>
            <w:rPr>
              <w:rFonts w:ascii="MS Gothic" w:eastAsia="MS Gothic" w:hAnsi="MS Gothic" w:cs="Arial" w:hint="eastAsia"/>
              <w:rtl/>
            </w:rPr>
            <w:t>☐</w:t>
          </w:r>
        </w:sdtContent>
      </w:sdt>
      <w:r>
        <w:rPr>
          <w:rtl/>
          <w:lang w:eastAsia="ar" w:bidi="ar-MA"/>
        </w:rPr>
        <w:t xml:space="preserve"> ملاحظات التقدم</w:t>
      </w:r>
    </w:p>
    <w:p w14:paraId="75B38230" w14:textId="77777777" w:rsidR="002D1CF0" w:rsidRPr="0018533B" w:rsidRDefault="002D1CF0" w:rsidP="002D1CF0">
      <w:pPr>
        <w:tabs>
          <w:tab w:val="left" w:pos="4140"/>
        </w:tabs>
        <w:bidi/>
        <w:spacing w:after="0" w:line="400" w:lineRule="exact"/>
        <w:rPr>
          <w:rFonts w:cs="Arial"/>
        </w:rPr>
      </w:pPr>
      <w:sdt>
        <w:sdtPr>
          <w:rPr>
            <w:rFonts w:cs="Arial"/>
            <w:rtl/>
          </w:rPr>
          <w:id w:val="-911088426"/>
          <w14:checkbox>
            <w14:checked w14:val="0"/>
            <w14:checkedState w14:val="2612" w14:font="MS Gothic"/>
            <w14:uncheckedState w14:val="2610" w14:font="MS Gothic"/>
          </w14:checkbox>
        </w:sdtPr>
        <w:sdtContent>
          <w:r>
            <w:rPr>
              <w:rtl/>
              <w:lang w:eastAsia="ar" w:bidi="ar-MA"/>
            </w:rPr>
            <w:t>☐</w:t>
          </w:r>
        </w:sdtContent>
      </w:sdt>
      <w:r>
        <w:rPr>
          <w:rtl/>
          <w:lang w:eastAsia="ar" w:bidi="ar-MA"/>
        </w:rPr>
        <w:t xml:space="preserve"> التقارير النفسية</w:t>
      </w:r>
    </w:p>
    <w:p w14:paraId="02966CEB" w14:textId="77777777" w:rsidR="002D1CF0" w:rsidRDefault="002D1CF0" w:rsidP="002D1CF0">
      <w:pPr>
        <w:tabs>
          <w:tab w:val="left" w:pos="4140"/>
        </w:tabs>
        <w:bidi/>
        <w:spacing w:after="0" w:line="400" w:lineRule="exact"/>
        <w:rPr>
          <w:rFonts w:cs="Arial"/>
        </w:rPr>
      </w:pPr>
      <w:sdt>
        <w:sdtPr>
          <w:rPr>
            <w:rFonts w:cs="Arial"/>
            <w:rtl/>
          </w:rPr>
          <w:id w:val="1395392005"/>
          <w14:checkbox>
            <w14:checked w14:val="0"/>
            <w14:checkedState w14:val="2612" w14:font="MS Gothic"/>
            <w14:uncheckedState w14:val="2610" w14:font="MS Gothic"/>
          </w14:checkbox>
        </w:sdtPr>
        <w:sdtContent>
          <w:r>
            <w:rPr>
              <w:rtl/>
              <w:lang w:eastAsia="ar" w:bidi="ar-MA"/>
            </w:rPr>
            <w:t>☐</w:t>
          </w:r>
        </w:sdtContent>
      </w:sdt>
      <w:r>
        <w:rPr>
          <w:rtl/>
          <w:lang w:eastAsia="ar" w:bidi="ar-MA"/>
        </w:rPr>
        <w:t xml:space="preserve"> سجلات التعليم الخاص</w:t>
      </w:r>
    </w:p>
    <w:p w14:paraId="5FDD220D" w14:textId="77777777" w:rsidR="002D1CF0" w:rsidRDefault="002D1CF0" w:rsidP="002D1CF0">
      <w:pPr>
        <w:tabs>
          <w:tab w:val="left" w:pos="4140"/>
        </w:tabs>
        <w:bidi/>
        <w:spacing w:after="0" w:line="400" w:lineRule="exact"/>
        <w:rPr>
          <w:rFonts w:cs="Arial"/>
        </w:rPr>
      </w:pPr>
      <w:sdt>
        <w:sdtPr>
          <w:rPr>
            <w:rFonts w:cs="Arial"/>
            <w:rtl/>
          </w:rPr>
          <w:id w:val="1698509365"/>
          <w14:checkbox>
            <w14:checked w14:val="0"/>
            <w14:checkedState w14:val="2612" w14:font="MS Gothic"/>
            <w14:uncheckedState w14:val="2610" w14:font="MS Gothic"/>
          </w14:checkbox>
        </w:sdtPr>
        <w:sdtContent>
          <w:r>
            <w:rPr>
              <w:rtl/>
              <w:lang w:eastAsia="ar" w:bidi="ar-MA"/>
            </w:rPr>
            <w:t>☐</w:t>
          </w:r>
        </w:sdtContent>
      </w:sdt>
      <w:r>
        <w:rPr>
          <w:rtl/>
          <w:lang w:eastAsia="ar" w:bidi="ar-MA"/>
        </w:rPr>
        <w:t xml:space="preserve"> تقارير النطق/اللغة</w:t>
      </w:r>
    </w:p>
    <w:p w14:paraId="145D79AE" w14:textId="77777777" w:rsidR="002D1CF0" w:rsidRDefault="002D1CF0" w:rsidP="002D1CF0">
      <w:pPr>
        <w:tabs>
          <w:tab w:val="left" w:pos="4140"/>
        </w:tabs>
        <w:bidi/>
        <w:spacing w:after="240"/>
        <w:rPr>
          <w:rtl/>
          <w:lang w:eastAsia="ar" w:bidi="ar-MA"/>
        </w:rPr>
        <w:sectPr w:rsidR="002D1CF0" w:rsidSect="002D1CF0">
          <w:type w:val="continuous"/>
          <w:pgSz w:w="12240" w:h="15840"/>
          <w:pgMar w:top="1080" w:right="504" w:bottom="1080" w:left="504" w:header="576" w:footer="576" w:gutter="0"/>
          <w:cols w:num="3" w:space="144" w:equalWidth="0">
            <w:col w:w="2880" w:space="144"/>
            <w:col w:w="2880" w:space="144"/>
            <w:col w:w="5184"/>
          </w:cols>
          <w:titlePg/>
          <w:bidi/>
          <w:docGrid w:linePitch="326"/>
        </w:sectPr>
      </w:pPr>
      <w:sdt>
        <w:sdtPr>
          <w:rPr>
            <w:rFonts w:cs="Arial"/>
            <w:rtl/>
          </w:rPr>
          <w:id w:val="2102530586"/>
          <w14:checkbox>
            <w14:checked w14:val="0"/>
            <w14:checkedState w14:val="2612" w14:font="MS Gothic"/>
            <w14:uncheckedState w14:val="2610" w14:font="MS Gothic"/>
          </w14:checkbox>
        </w:sdtPr>
        <w:sdtContent>
          <w:r>
            <w:rPr>
              <w:rtl/>
              <w:lang w:eastAsia="ar" w:bidi="ar-MA"/>
            </w:rPr>
            <w:t>☐</w:t>
          </w:r>
        </w:sdtContent>
      </w:sdt>
      <w:r>
        <w:rPr>
          <w:rtl/>
          <w:lang w:eastAsia="ar" w:bidi="ar-MA"/>
        </w:rPr>
        <w:t xml:space="preserve"> غير ذلك (حدد):</w:t>
      </w:r>
    </w:p>
    <w:p w14:paraId="2FD2A4D5" w14:textId="7C242C3E" w:rsidR="008E64F5" w:rsidRPr="008E64F5" w:rsidRDefault="008E64F5" w:rsidP="002D1CF0">
      <w:pPr>
        <w:bidi/>
      </w:pPr>
      <w:r w:rsidRPr="008E64F5">
        <w:rPr>
          <w:rtl/>
          <w:lang w:eastAsia="ar" w:bidi="ar-MA"/>
        </w:rPr>
        <w:t>يظل هذا التصريح ساريًا لمدة ستة أشهر من تاريخ التوقيع. وأدرك أنه يحق لي إلغاء هذا الإذن الممنوح للمدرسة وطبيب الطالب نيابة عن طفلي القاصر عن طريق تقديم إشعار خطي لمقدم الرعاية الصحية بما يتماشى مع سياسات مقدم الرعاية الصحية. ولا يؤثر الإلغاء على كشف السجلات الطبية الذي تم قبل الإلغاء.</w:t>
      </w:r>
    </w:p>
    <w:p w14:paraId="3F0A3A59" w14:textId="346F9905" w:rsidR="008E64F5" w:rsidRPr="008E64F5" w:rsidRDefault="008E64F5" w:rsidP="005A4AE0">
      <w:pPr>
        <w:bidi/>
      </w:pPr>
      <w:r w:rsidRPr="008E64F5">
        <w:rPr>
          <w:rtl/>
          <w:lang w:eastAsia="ar" w:bidi="ar-MA"/>
        </w:rPr>
        <w:t xml:space="preserve">أدرك أن مقدم الرعاية الصحية غير مسؤول عن أي إفصاحات إضافية عن المعلومات التي يتم الكشف عنها من قبل المدرسة/المنطقة. وأدرك أيضًا أن السجلات الطبية التي يُكشَف عنها قد تصبح جزءًا من سجلات الطالب التعليمية وقد تُحال إلى مدرسة أخرى يسعى الطالب إلى التسجيل فيها أو ينوي التسجيل فيها. وسوف تحمي المدرسة والمنطقة التعليمية هذه المعلومات وفقًا لقانون الحقوق التعليمية والخصوصية للأسرة </w:t>
      </w:r>
      <w:r w:rsidR="005A4AE0" w:rsidRPr="005A4AE0">
        <w:rPr>
          <w:lang w:eastAsia="ar" w:bidi="ar-MA"/>
        </w:rPr>
        <w:t>(FERPA) (34 CFR § 99)</w:t>
      </w:r>
      <w:r w:rsidRPr="008E64F5">
        <w:rPr>
          <w:rtl/>
          <w:lang w:eastAsia="ar" w:bidi="ar-MA"/>
        </w:rPr>
        <w:t>.</w:t>
      </w:r>
    </w:p>
    <w:p w14:paraId="066D404D" w14:textId="2A237179" w:rsidR="008E64F5" w:rsidRPr="008E64F5" w:rsidRDefault="008E64F5" w:rsidP="00CE6C57">
      <w:pPr>
        <w:bidi/>
      </w:pPr>
      <w:r w:rsidRPr="008E64F5">
        <w:rPr>
          <w:rtl/>
          <w:lang w:eastAsia="ar" w:bidi="ar-MA"/>
        </w:rPr>
        <w:t>التوقيع على هذا الكشف طوعيّ. ولن يؤثر رفض التوقيع عليه على التزام المدرسة أو المنطقة بتوفير تعليم جيد للطالب. غير أنه قد يلزم تقديم السجلات المطلوبة لكي تنفذ المدرسة خطة التعليم و/أو وسائل تكيف</w:t>
      </w:r>
      <w:r w:rsidRPr="008E64F5">
        <w:rPr>
          <w:rtl/>
          <w:lang w:eastAsia="ar" w:bidi="ar-MA"/>
        </w:rPr>
        <w:br/>
        <w:t>/تعديلات التعلم و/أو الرعاية الصحية المناسبة.</w:t>
      </w:r>
    </w:p>
    <w:p w14:paraId="284886E4" w14:textId="3709660B" w:rsidR="008E64F5" w:rsidRPr="008E64F5" w:rsidRDefault="008E64F5" w:rsidP="008E64F5">
      <w:pPr>
        <w:bidi/>
        <w:rPr>
          <w:rFonts w:cs="Arial"/>
        </w:rPr>
      </w:pPr>
      <w:r w:rsidRPr="008E64F5">
        <w:rPr>
          <w:rtl/>
          <w:lang w:eastAsia="ar" w:bidi="ar-MA"/>
        </w:rPr>
        <w:t xml:space="preserve">أدرك أنه إذا منحت التصريح بكشف المعلومات المذكورة أعلاه إلى أي فرد أو جهة غير مطالبة قانونًا بالحفاظ على سريتها، فقد لا تصبح المعلومات محمية بعد ذلك بموجب قانون نقل التأمين الصحي ومسؤوليته لعام 1996 (45 </w:t>
      </w:r>
      <w:r w:rsidRPr="008E64F5">
        <w:rPr>
          <w:lang w:eastAsia="ar" w:bidi="en-US"/>
        </w:rPr>
        <w:t>CFR</w:t>
      </w:r>
      <w:r w:rsidRPr="008E64F5">
        <w:rPr>
          <w:rtl/>
          <w:lang w:eastAsia="ar" w:bidi="ar-MA"/>
        </w:rPr>
        <w:t xml:space="preserve"> §§ 160 و164)، أو أي قانون آخر للولاية أو فيدرالي. </w:t>
      </w:r>
    </w:p>
    <w:p w14:paraId="016BA629" w14:textId="77777777" w:rsidR="008E64F5" w:rsidRPr="008E64F5" w:rsidRDefault="008E64F5" w:rsidP="008E64F5">
      <w:pPr>
        <w:bidi/>
        <w:rPr>
          <w:rFonts w:cs="Arial"/>
        </w:rPr>
      </w:pPr>
      <w:r w:rsidRPr="008E64F5">
        <w:rPr>
          <w:rtl/>
          <w:lang w:eastAsia="ar" w:bidi="ar-MA"/>
        </w:rPr>
        <w:t>أدرك أنه يحق لي الحصول على نسخة من هذا النموذج بعد التوقيع عليه وأنه يجوز لي فحص المعلومات التي يتم الإفصاح عنها.</w:t>
      </w:r>
    </w:p>
    <w:p w14:paraId="26BBF06A" w14:textId="236D83D2" w:rsidR="00BD2C2F" w:rsidRDefault="008E64F5" w:rsidP="00C46475">
      <w:pPr>
        <w:bidi/>
        <w:spacing w:after="240"/>
        <w:rPr>
          <w:rFonts w:cs="Arial"/>
        </w:rPr>
      </w:pPr>
      <w:r w:rsidRPr="008E64F5">
        <w:rPr>
          <w:rtl/>
          <w:lang w:eastAsia="ar" w:bidi="ar-MA"/>
        </w:rPr>
        <w:t>بموجب التوقيع أدناه، أمنح التصريح بكشف واستخدام المعلومات وفقًا للحقوق والقيود والتفاهمات المذكورة أعلاه.</w:t>
      </w:r>
    </w:p>
    <w:p w14:paraId="4186F8A8" w14:textId="4101C055" w:rsidR="00C46475" w:rsidRPr="00DA2933" w:rsidRDefault="00C46475" w:rsidP="00C46475">
      <w:pPr>
        <w:tabs>
          <w:tab w:val="left" w:pos="7446"/>
          <w:tab w:val="left" w:pos="7722"/>
          <w:tab w:val="left" w:pos="11232"/>
        </w:tabs>
        <w:bidi/>
        <w:spacing w:after="0"/>
      </w:pPr>
      <w:r>
        <w:rPr>
          <w:u w:val="single"/>
        </w:rPr>
        <w:tab/>
      </w:r>
      <w:r>
        <w:tab/>
      </w:r>
      <w:r>
        <w:rPr>
          <w:u w:val="single"/>
        </w:rPr>
        <w:tab/>
      </w:r>
    </w:p>
    <w:p w14:paraId="71FE2B3B" w14:textId="77777777" w:rsidR="00C46475" w:rsidRDefault="00C46475" w:rsidP="00C46475">
      <w:pPr>
        <w:tabs>
          <w:tab w:val="left" w:pos="7446"/>
          <w:tab w:val="left" w:pos="8273"/>
        </w:tabs>
        <w:bidi/>
        <w:spacing w:after="240"/>
      </w:pPr>
      <w:r>
        <w:rPr>
          <w:rtl/>
          <w:lang w:eastAsia="ar" w:bidi="ar-MA"/>
        </w:rPr>
        <w:t>توقيع ولي الأمر (أولياء الأمور)/الطالب الراشد</w:t>
      </w:r>
      <w:r>
        <w:tab/>
      </w:r>
      <w:r>
        <w:tab/>
      </w:r>
      <w:r w:rsidRPr="00DA2933">
        <w:rPr>
          <w:rtl/>
          <w:lang w:eastAsia="ar" w:bidi="ar-MA"/>
        </w:rPr>
        <w:t>التاريخ</w:t>
      </w:r>
    </w:p>
    <w:p w14:paraId="6AFF52E2" w14:textId="77777777" w:rsidR="008A5157" w:rsidRDefault="008A5157" w:rsidP="008A5157">
      <w:pPr>
        <w:bidi/>
        <w:spacing w:after="0"/>
      </w:pPr>
    </w:p>
    <w:p w14:paraId="4ABEC94D" w14:textId="0743B176" w:rsidR="00C46475" w:rsidRPr="00DA2933" w:rsidRDefault="00C46475" w:rsidP="00C46475">
      <w:pPr>
        <w:tabs>
          <w:tab w:val="left" w:pos="4228"/>
          <w:tab w:val="left" w:pos="4572"/>
          <w:tab w:val="left" w:pos="11232"/>
        </w:tabs>
        <w:bidi/>
        <w:spacing w:after="0"/>
      </w:pPr>
      <w:r>
        <w:rPr>
          <w:u w:val="single"/>
        </w:rPr>
        <w:tab/>
      </w:r>
      <w:r>
        <w:tab/>
      </w:r>
      <w:r>
        <w:rPr>
          <w:u w:val="single"/>
        </w:rPr>
        <w:tab/>
      </w:r>
    </w:p>
    <w:p w14:paraId="2C437982" w14:textId="7B3C5823" w:rsidR="008A5157" w:rsidRDefault="00C46475" w:rsidP="00C46475">
      <w:pPr>
        <w:tabs>
          <w:tab w:val="left" w:pos="4228"/>
          <w:tab w:val="left" w:pos="4572"/>
        </w:tabs>
        <w:bidi/>
        <w:spacing w:after="0"/>
      </w:pPr>
      <w:r>
        <w:rPr>
          <w:rtl/>
          <w:lang w:eastAsia="ar" w:bidi="ar-MA"/>
        </w:rPr>
        <w:t>تاريخ انتهاء صلاحية التصريح</w:t>
      </w:r>
      <w:r>
        <w:tab/>
      </w:r>
      <w:r>
        <w:tab/>
      </w:r>
      <w:r>
        <w:rPr>
          <w:rtl/>
          <w:lang w:eastAsia="ar" w:bidi="ar-MA"/>
        </w:rPr>
        <w:t>تاريخ إعطاء النسخة لولي الأمر (أولياء الأمور)/الطالب الراشد</w:t>
      </w:r>
    </w:p>
    <w:sectPr w:rsidR="008A5157" w:rsidSect="002D1CF0">
      <w:type w:val="continuous"/>
      <w:pgSz w:w="12240" w:h="15840"/>
      <w:pgMar w:top="1080" w:right="504" w:bottom="1080" w:left="504" w:header="576" w:footer="576" w:gutter="0"/>
      <w:cols w:space="144"/>
      <w:titlePg/>
      <w:bidi/>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010D" w14:textId="77777777" w:rsidR="00B25B7C" w:rsidRDefault="00B25B7C" w:rsidP="00CC72A4">
      <w:pPr>
        <w:spacing w:after="0"/>
      </w:pPr>
      <w:r>
        <w:separator/>
      </w:r>
    </w:p>
  </w:endnote>
  <w:endnote w:type="continuationSeparator" w:id="0">
    <w:p w14:paraId="0D3FBC31" w14:textId="77777777" w:rsidR="00B25B7C" w:rsidRDefault="00B25B7C"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altName w:val="Arial"/>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altName w:val="Times New Roman"/>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C4FE" w14:textId="2FEC4E25" w:rsidR="00A81967" w:rsidRPr="00BD1D6B" w:rsidRDefault="00BD1D6B" w:rsidP="00BD1D6B">
    <w:pPr>
      <w:pStyle w:val="Footer"/>
      <w:tabs>
        <w:tab w:val="clear" w:pos="4680"/>
        <w:tab w:val="clear" w:pos="9360"/>
        <w:tab w:val="center" w:pos="5490"/>
        <w:tab w:val="right" w:pos="1107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405729322"/>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sidR="005A4AE0">
          <w:rPr>
            <w:noProof/>
            <w:rtl/>
            <w:lang w:eastAsia="ar" w:bidi="ar-MA"/>
          </w:rPr>
          <w:t>2</w:t>
        </w:r>
        <w:r>
          <w:rPr>
            <w:noProof/>
            <w:rtl/>
            <w:lang w:eastAsia="ar" w:bidi="ar-MA"/>
          </w:rPr>
          <w:fldChar w:fldCharType="end"/>
        </w:r>
      </w:sdtContent>
    </w:sdt>
    <w:r>
      <w:rPr>
        <w:noProof/>
        <w:rtl/>
        <w:lang w:eastAsia="ar" w:bidi="ar-M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5399" w14:textId="583A7944" w:rsidR="00BD1D6B" w:rsidRDefault="00BD1D6B" w:rsidP="00BD1D6B">
    <w:pPr>
      <w:pStyle w:val="Footer"/>
      <w:tabs>
        <w:tab w:val="clear" w:pos="4680"/>
        <w:tab w:val="clear" w:pos="9360"/>
        <w:tab w:val="center" w:pos="5490"/>
        <w:tab w:val="right" w:pos="1107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1965149368"/>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sidR="005A4AE0">
          <w:rPr>
            <w:noProof/>
            <w:rtl/>
            <w:lang w:eastAsia="ar" w:bidi="ar-MA"/>
          </w:rPr>
          <w:t>1</w:t>
        </w:r>
        <w:r>
          <w:rPr>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093D" w14:textId="77777777" w:rsidR="00B25B7C" w:rsidRDefault="00B25B7C" w:rsidP="00CC72A4">
      <w:pPr>
        <w:spacing w:after="0"/>
      </w:pPr>
      <w:r>
        <w:separator/>
      </w:r>
    </w:p>
  </w:footnote>
  <w:footnote w:type="continuationSeparator" w:id="0">
    <w:p w14:paraId="75DFB193" w14:textId="77777777" w:rsidR="00B25B7C" w:rsidRDefault="00B25B7C"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89F8" w14:textId="008C2944" w:rsidR="004421CA" w:rsidRDefault="00987703" w:rsidP="005A4AE0">
    <w:pPr>
      <w:tabs>
        <w:tab w:val="left" w:pos="990"/>
        <w:tab w:val="left" w:pos="3600"/>
        <w:tab w:val="left" w:pos="6120"/>
        <w:tab w:val="left" w:pos="7560"/>
        <w:tab w:val="left" w:pos="9000"/>
      </w:tabs>
      <w:bidi/>
    </w:pPr>
    <w:r w:rsidRPr="008D5465">
      <w:rPr>
        <w:lang w:eastAsia="ar" w:bidi="en-US"/>
      </w:rPr>
      <w:t>SpEd</w:t>
    </w:r>
    <w:r w:rsidR="005A4AE0">
      <w:rPr>
        <w:lang w:eastAsia="ar" w:bidi="ar-MA"/>
      </w:rPr>
      <w:t xml:space="preserve"> 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FC04" w14:textId="6E8D3A95" w:rsidR="00BD1D6B" w:rsidRDefault="00BD1D6B" w:rsidP="005A4AE0">
    <w:pPr>
      <w:tabs>
        <w:tab w:val="left" w:pos="990"/>
        <w:tab w:val="left" w:pos="3600"/>
        <w:tab w:val="left" w:pos="6120"/>
        <w:tab w:val="left" w:pos="7560"/>
        <w:tab w:val="left" w:pos="9000"/>
      </w:tabs>
      <w:bidi/>
    </w:pPr>
    <w:r w:rsidRPr="008D5465">
      <w:rPr>
        <w:lang w:eastAsia="ar" w:bidi="en-US"/>
      </w:rPr>
      <w:t>SpEd</w:t>
    </w:r>
    <w:r w:rsidR="005A4AE0">
      <w:rPr>
        <w:lang w:eastAsia="ar" w:bidi="ar-MA"/>
      </w:rPr>
      <w:t xml:space="preserve"> 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5925"/>
    <w:multiLevelType w:val="hybridMultilevel"/>
    <w:tmpl w:val="53346B0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26387"/>
    <w:multiLevelType w:val="hybridMultilevel"/>
    <w:tmpl w:val="F1A022FC"/>
    <w:lvl w:ilvl="0" w:tplc="9B823C58">
      <w:numFmt w:val="bullet"/>
      <w:lvlText w:val=""/>
      <w:lvlJc w:val="left"/>
      <w:pPr>
        <w:ind w:left="1350" w:hanging="360"/>
      </w:pPr>
      <w:rPr>
        <w:rFonts w:ascii="Wingdings" w:eastAsia="Wingdings" w:hAnsi="Wingdings" w:cs="Wingdings" w:hint="default"/>
        <w:w w:val="99"/>
        <w:sz w:val="44"/>
        <w:szCs w:val="44"/>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7"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650311">
    <w:abstractNumId w:val="6"/>
  </w:num>
  <w:num w:numId="2" w16cid:durableId="1225407233">
    <w:abstractNumId w:val="2"/>
  </w:num>
  <w:num w:numId="3" w16cid:durableId="1272280196">
    <w:abstractNumId w:val="4"/>
  </w:num>
  <w:num w:numId="4" w16cid:durableId="1366908226">
    <w:abstractNumId w:val="7"/>
  </w:num>
  <w:num w:numId="5" w16cid:durableId="1022517785">
    <w:abstractNumId w:val="8"/>
  </w:num>
  <w:num w:numId="6" w16cid:durableId="2001229613">
    <w:abstractNumId w:val="3"/>
  </w:num>
  <w:num w:numId="7" w16cid:durableId="943607456">
    <w:abstractNumId w:val="1"/>
  </w:num>
  <w:num w:numId="8" w16cid:durableId="465512157">
    <w:abstractNumId w:val="5"/>
  </w:num>
  <w:num w:numId="9" w16cid:durableId="1841460230">
    <w:abstractNumId w:val="9"/>
  </w:num>
  <w:num w:numId="10" w16cid:durableId="160642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2A4"/>
    <w:rsid w:val="00075C68"/>
    <w:rsid w:val="00076A8C"/>
    <w:rsid w:val="00101684"/>
    <w:rsid w:val="00165167"/>
    <w:rsid w:val="0018533B"/>
    <w:rsid w:val="001946E1"/>
    <w:rsid w:val="001D3C16"/>
    <w:rsid w:val="0020334D"/>
    <w:rsid w:val="002D1CF0"/>
    <w:rsid w:val="002F339E"/>
    <w:rsid w:val="002F516D"/>
    <w:rsid w:val="00354110"/>
    <w:rsid w:val="003574E6"/>
    <w:rsid w:val="003B0B2F"/>
    <w:rsid w:val="003F78B7"/>
    <w:rsid w:val="00410BE0"/>
    <w:rsid w:val="00441104"/>
    <w:rsid w:val="004421CA"/>
    <w:rsid w:val="00474BA3"/>
    <w:rsid w:val="00490D14"/>
    <w:rsid w:val="004975D3"/>
    <w:rsid w:val="004A26F1"/>
    <w:rsid w:val="004B46CD"/>
    <w:rsid w:val="004D3C2B"/>
    <w:rsid w:val="004F467C"/>
    <w:rsid w:val="00523D70"/>
    <w:rsid w:val="00553590"/>
    <w:rsid w:val="00560668"/>
    <w:rsid w:val="005729D9"/>
    <w:rsid w:val="005A11B8"/>
    <w:rsid w:val="005A4AE0"/>
    <w:rsid w:val="005B2246"/>
    <w:rsid w:val="005E0D15"/>
    <w:rsid w:val="005F6542"/>
    <w:rsid w:val="00600AE3"/>
    <w:rsid w:val="00623FD6"/>
    <w:rsid w:val="00653B37"/>
    <w:rsid w:val="006626C4"/>
    <w:rsid w:val="006707B8"/>
    <w:rsid w:val="006D498B"/>
    <w:rsid w:val="006D61E9"/>
    <w:rsid w:val="006E3448"/>
    <w:rsid w:val="00743D62"/>
    <w:rsid w:val="0076334D"/>
    <w:rsid w:val="0077110D"/>
    <w:rsid w:val="0083208A"/>
    <w:rsid w:val="00870CD2"/>
    <w:rsid w:val="00870DE9"/>
    <w:rsid w:val="008779CD"/>
    <w:rsid w:val="008814E8"/>
    <w:rsid w:val="008A5157"/>
    <w:rsid w:val="008D0AB6"/>
    <w:rsid w:val="008D5465"/>
    <w:rsid w:val="008E64F5"/>
    <w:rsid w:val="008E7201"/>
    <w:rsid w:val="009257D8"/>
    <w:rsid w:val="00987703"/>
    <w:rsid w:val="0099403A"/>
    <w:rsid w:val="00A73B29"/>
    <w:rsid w:val="00A81967"/>
    <w:rsid w:val="00AB00E9"/>
    <w:rsid w:val="00AD71AD"/>
    <w:rsid w:val="00B13E7F"/>
    <w:rsid w:val="00B25B7C"/>
    <w:rsid w:val="00B25E42"/>
    <w:rsid w:val="00B413A9"/>
    <w:rsid w:val="00B656A4"/>
    <w:rsid w:val="00B80657"/>
    <w:rsid w:val="00B87015"/>
    <w:rsid w:val="00BA5649"/>
    <w:rsid w:val="00BD1D6B"/>
    <w:rsid w:val="00BD2C2F"/>
    <w:rsid w:val="00BD2D65"/>
    <w:rsid w:val="00C1273D"/>
    <w:rsid w:val="00C13EF0"/>
    <w:rsid w:val="00C33692"/>
    <w:rsid w:val="00C46475"/>
    <w:rsid w:val="00C8206C"/>
    <w:rsid w:val="00CC72A4"/>
    <w:rsid w:val="00CE6C57"/>
    <w:rsid w:val="00CF05E8"/>
    <w:rsid w:val="00DB137B"/>
    <w:rsid w:val="00E13FCA"/>
    <w:rsid w:val="00E4046E"/>
    <w:rsid w:val="00E54161"/>
    <w:rsid w:val="00E66184"/>
    <w:rsid w:val="00E87725"/>
    <w:rsid w:val="00ED49F9"/>
    <w:rsid w:val="00EF75BE"/>
    <w:rsid w:val="00F40D93"/>
    <w:rsid w:val="00FD45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6B"/>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CE6C57"/>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CE6C57"/>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CE6C57"/>
    <w:pPr>
      <w:keepNext/>
      <w:keepLines/>
      <w:spacing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ED49F9"/>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ED49F9"/>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6C57"/>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CE6C57"/>
    <w:rPr>
      <w:rFonts w:ascii="Open Sans Light" w:eastAsiaTheme="majorEastAsia" w:hAnsi="Open Sans Light" w:cstheme="majorBidi"/>
      <w:b/>
      <w:sz w:val="32"/>
      <w:szCs w:val="26"/>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B80657"/>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CE6C57"/>
    <w:rPr>
      <w:rFonts w:ascii="Open Sans Light" w:eastAsiaTheme="majorEastAsia" w:hAnsi="Open Sans Light"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C9953-628B-4B5B-ACA2-17FD9AE1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19. Health Insurance Portability and Accountability Act of 1996 (HIPAA) Release of Information</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Health Insurance Portability and Accountability Act of 1996 (HIPAA) Release of Information</dc:title>
  <dc:subject/>
  <dc:creator>Nordfelt, Emily</dc:creator>
  <cp:keywords/>
  <dc:description/>
  <cp:lastModifiedBy>Nordfelt, Emily</cp:lastModifiedBy>
  <cp:revision>6</cp:revision>
  <dcterms:created xsi:type="dcterms:W3CDTF">2023-11-15T19:54:00Z</dcterms:created>
  <dcterms:modified xsi:type="dcterms:W3CDTF">2023-11-15T20:10:00Z</dcterms:modified>
</cp:coreProperties>
</file>