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59D4B1A" w:rsidR="00CC72A4" w:rsidRPr="00CC72A4" w:rsidRDefault="00E13FCA" w:rsidP="004421CA">
      <w:pPr>
        <w:pStyle w:val="Heading1"/>
      </w:pPr>
      <w:r w:rsidRPr="00E13FCA">
        <w:t>Health Insurance Portability and Accountability Act of 1996 (HIPAA) Release of Information</w:t>
      </w:r>
    </w:p>
    <w:p w14:paraId="274F4B2D" w14:textId="52FE25CD" w:rsidR="00CC72A4" w:rsidRDefault="00CC72A4" w:rsidP="00523D70">
      <w:pPr>
        <w:jc w:val="center"/>
      </w:pPr>
      <w:r w:rsidRPr="00CC72A4">
        <w:t>(</w:t>
      </w:r>
      <w:r w:rsidR="00E13FCA">
        <w:t>45 CFR §</w:t>
      </w:r>
      <w:r w:rsidR="00076A8C">
        <w:t xml:space="preserve"> </w:t>
      </w:r>
      <w:r w:rsidR="00E13FCA">
        <w:t>164.508</w:t>
      </w:r>
      <w:r w:rsidRPr="00CC72A4">
        <w:t>)</w:t>
      </w:r>
    </w:p>
    <w:p w14:paraId="7D349FC8" w14:textId="77777777" w:rsidR="00987703" w:rsidRDefault="00987703" w:rsidP="00987703">
      <w:r>
        <w:t>District/School:</w:t>
      </w:r>
    </w:p>
    <w:p w14:paraId="430DF07C" w14:textId="4A9CD217" w:rsidR="00870DE9" w:rsidRDefault="00E13FCA" w:rsidP="00987703">
      <w:pPr>
        <w:pStyle w:val="Heading2"/>
        <w:spacing w:after="120"/>
      </w:pPr>
      <w:r>
        <w:t>Authorization for Release and Use of Health Information</w:t>
      </w:r>
    </w:p>
    <w:p w14:paraId="3B040A33" w14:textId="4D1DC973" w:rsidR="00870DE9" w:rsidRDefault="00E13FCA" w:rsidP="00987703">
      <w:pPr>
        <w:tabs>
          <w:tab w:val="left" w:pos="7920"/>
        </w:tabs>
      </w:pPr>
      <w:r>
        <w:t>Student:</w:t>
      </w:r>
      <w:r w:rsidR="00870DE9">
        <w:tab/>
      </w:r>
      <w:r w:rsidR="00987703">
        <w:t>DOB</w:t>
      </w:r>
      <w:r>
        <w:t>:</w:t>
      </w:r>
    </w:p>
    <w:p w14:paraId="79F1F5F3" w14:textId="77777777" w:rsidR="005E0D15" w:rsidRPr="004421CA" w:rsidRDefault="00E13FCA" w:rsidP="004421CA">
      <w:pPr>
        <w:rPr>
          <w:bCs/>
          <w:sz w:val="28"/>
        </w:rPr>
        <w:sectPr w:rsidR="005E0D15" w:rsidRPr="004421CA" w:rsidSect="008779CD">
          <w:headerReference w:type="default" r:id="rId8"/>
          <w:footerReference w:type="default" r:id="rId9"/>
          <w:type w:val="continuous"/>
          <w:pgSz w:w="12240" w:h="15840"/>
          <w:pgMar w:top="1080" w:right="504" w:bottom="1080" w:left="504" w:header="576" w:footer="576" w:gutter="0"/>
          <w:cols w:space="720"/>
          <w:docGrid w:linePitch="326"/>
        </w:sectPr>
      </w:pPr>
      <w:r w:rsidRPr="004421CA">
        <w:rPr>
          <w:b/>
          <w:bCs/>
        </w:rPr>
        <w:t>I authorize the release of the above-named student’s health information (as designated below).</w:t>
      </w:r>
    </w:p>
    <w:p w14:paraId="2AE7C23A" w14:textId="77777777" w:rsidR="004A26F1" w:rsidRDefault="00E13FCA" w:rsidP="004A26F1">
      <w:pPr>
        <w:tabs>
          <w:tab w:val="left" w:pos="5490"/>
        </w:tabs>
        <w:spacing w:after="240"/>
        <w:rPr>
          <w:bCs/>
        </w:rPr>
      </w:pPr>
      <w:r>
        <w:t>From</w:t>
      </w:r>
      <w:r w:rsidR="001D3C16">
        <w:rPr>
          <w:bCs/>
        </w:rPr>
        <w:t>:</w:t>
      </w:r>
    </w:p>
    <w:p w14:paraId="19365EF6" w14:textId="7DC5DE22" w:rsidR="00E87725" w:rsidRDefault="00E13FCA" w:rsidP="004A26F1">
      <w:pPr>
        <w:tabs>
          <w:tab w:val="left" w:pos="5490"/>
        </w:tabs>
        <w:spacing w:after="240"/>
        <w:rPr>
          <w:rFonts w:cs="Arial"/>
        </w:rPr>
      </w:pPr>
      <w:r>
        <w:rPr>
          <w:rFonts w:cs="Arial"/>
        </w:rPr>
        <w:t>Address</w:t>
      </w:r>
      <w:r w:rsidR="001D3C16">
        <w:rPr>
          <w:rFonts w:cs="Arial"/>
        </w:rPr>
        <w:t>:</w:t>
      </w:r>
    </w:p>
    <w:p w14:paraId="33EE74E2" w14:textId="77777777" w:rsidR="004A26F1" w:rsidRDefault="00E13FCA" w:rsidP="004A26F1">
      <w:pPr>
        <w:spacing w:after="240"/>
        <w:rPr>
          <w:rFonts w:cs="Arial"/>
        </w:rPr>
      </w:pPr>
      <w:r>
        <w:rPr>
          <w:rFonts w:cs="Arial"/>
        </w:rPr>
        <w:t>City/State/Zip</w:t>
      </w:r>
      <w:r w:rsidR="001D3C16" w:rsidRPr="001D3C16">
        <w:rPr>
          <w:rFonts w:cs="Arial"/>
        </w:rPr>
        <w:t>:</w:t>
      </w:r>
      <w:r w:rsidR="004A26F1">
        <w:rPr>
          <w:rFonts w:cs="Arial"/>
        </w:rPr>
        <w:br w:type="column"/>
      </w:r>
      <w:r>
        <w:rPr>
          <w:rFonts w:cs="Arial"/>
        </w:rPr>
        <w:t>To (Contact Person)</w:t>
      </w:r>
      <w:r w:rsidR="001D3C16">
        <w:rPr>
          <w:rFonts w:cs="Arial"/>
        </w:rPr>
        <w:t>:</w:t>
      </w:r>
    </w:p>
    <w:p w14:paraId="503FB074" w14:textId="12BB3BB6" w:rsidR="00F40D93" w:rsidRDefault="00E13FCA" w:rsidP="004A26F1">
      <w:pPr>
        <w:spacing w:after="240"/>
        <w:rPr>
          <w:rFonts w:cs="Arial"/>
        </w:rPr>
      </w:pPr>
      <w:r>
        <w:t>At (School or District)</w:t>
      </w:r>
      <w:r w:rsidR="00560668" w:rsidRPr="006C35CC">
        <w:rPr>
          <w:rFonts w:cs="Arial"/>
        </w:rPr>
        <w:t>:</w:t>
      </w:r>
    </w:p>
    <w:p w14:paraId="5E06CBAE" w14:textId="77777777" w:rsidR="004A26F1" w:rsidRDefault="00E13FCA" w:rsidP="004A26F1">
      <w:pPr>
        <w:tabs>
          <w:tab w:val="left" w:pos="4140"/>
        </w:tabs>
        <w:spacing w:after="240"/>
        <w:rPr>
          <w:rFonts w:cs="Arial"/>
        </w:rPr>
        <w:sectPr w:rsidR="004A26F1" w:rsidSect="004A26F1">
          <w:type w:val="continuous"/>
          <w:pgSz w:w="12240" w:h="15840"/>
          <w:pgMar w:top="1320" w:right="500" w:bottom="1160" w:left="500" w:header="576" w:footer="576" w:gutter="0"/>
          <w:cols w:num="2" w:space="144" w:equalWidth="0">
            <w:col w:w="5260" w:space="144"/>
            <w:col w:w="5836"/>
          </w:cols>
          <w:docGrid w:linePitch="326"/>
        </w:sectPr>
      </w:pPr>
      <w:r>
        <w:rPr>
          <w:rFonts w:cs="Arial"/>
        </w:rPr>
        <w:t>Address with city, state, zip:</w:t>
      </w:r>
    </w:p>
    <w:p w14:paraId="3C88E2F4" w14:textId="2CC70038" w:rsidR="00E13FCA" w:rsidRDefault="00E13FCA" w:rsidP="00870DE9">
      <w:pPr>
        <w:tabs>
          <w:tab w:val="left" w:pos="4140"/>
        </w:tabs>
        <w:rPr>
          <w:rFonts w:cs="Arial"/>
          <w:b/>
          <w:bCs/>
        </w:rPr>
        <w:sectPr w:rsidR="00E13FCA" w:rsidSect="004A26F1">
          <w:type w:val="continuous"/>
          <w:pgSz w:w="12240" w:h="15840"/>
          <w:pgMar w:top="1320" w:right="500" w:bottom="1160" w:left="500" w:header="576" w:footer="576" w:gutter="0"/>
          <w:cols w:space="720"/>
          <w:docGrid w:linePitch="326"/>
        </w:sectPr>
      </w:pPr>
      <w:r w:rsidRPr="00E13FCA">
        <w:rPr>
          <w:rFonts w:cs="Arial"/>
          <w:b/>
          <w:bCs/>
        </w:rPr>
        <w:t>The released information will be used for the following purposes (check all that apply):</w:t>
      </w:r>
    </w:p>
    <w:p w14:paraId="088D39F4" w14:textId="5DFA5743" w:rsidR="00E13FCA" w:rsidRDefault="002E0E98" w:rsidP="00B87015">
      <w:pPr>
        <w:tabs>
          <w:tab w:val="left" w:pos="4140"/>
        </w:tabs>
        <w:spacing w:after="0"/>
        <w:rPr>
          <w:rFonts w:cs="Arial"/>
        </w:rPr>
      </w:pPr>
      <w:sdt>
        <w:sdtPr>
          <w:rPr>
            <w:rFonts w:cs="Arial"/>
          </w:rPr>
          <w:id w:val="1997987026"/>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sidRPr="004D3C2B">
        <w:rPr>
          <w:rFonts w:cs="Arial"/>
        </w:rPr>
        <w:t>Educational</w:t>
      </w:r>
    </w:p>
    <w:p w14:paraId="4AF32D23" w14:textId="3D070B33" w:rsidR="004D3C2B" w:rsidRDefault="002E0E98" w:rsidP="00B87015">
      <w:pPr>
        <w:tabs>
          <w:tab w:val="left" w:pos="4140"/>
        </w:tabs>
        <w:spacing w:after="0"/>
        <w:rPr>
          <w:rFonts w:cs="Arial"/>
        </w:rPr>
      </w:pPr>
      <w:sdt>
        <w:sdtPr>
          <w:rPr>
            <w:rFonts w:cs="Arial"/>
          </w:rPr>
          <w:id w:val="-880871625"/>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Legal</w:t>
      </w:r>
    </w:p>
    <w:p w14:paraId="41BCD453" w14:textId="6C22113E" w:rsidR="004D3C2B" w:rsidRDefault="002E0E98" w:rsidP="00B87015">
      <w:pPr>
        <w:tabs>
          <w:tab w:val="left" w:pos="4140"/>
        </w:tabs>
        <w:spacing w:after="0"/>
        <w:rPr>
          <w:rFonts w:cs="Arial"/>
        </w:rPr>
      </w:pPr>
      <w:sdt>
        <w:sdtPr>
          <w:rPr>
            <w:rFonts w:cs="Arial"/>
          </w:rPr>
          <w:id w:val="637070607"/>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Medical</w:t>
      </w:r>
    </w:p>
    <w:p w14:paraId="454337C9" w14:textId="2BD5740E" w:rsidR="004D3C2B" w:rsidRDefault="002E0E98" w:rsidP="00B87015">
      <w:pPr>
        <w:tabs>
          <w:tab w:val="left" w:pos="4140"/>
        </w:tabs>
        <w:spacing w:after="0"/>
        <w:rPr>
          <w:rFonts w:cs="Arial"/>
        </w:rPr>
      </w:pPr>
      <w:sdt>
        <w:sdtPr>
          <w:rPr>
            <w:rFonts w:cs="Arial"/>
          </w:rPr>
          <w:id w:val="1936556482"/>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Personal</w:t>
      </w:r>
    </w:p>
    <w:p w14:paraId="2021488E" w14:textId="568EFBBB" w:rsidR="004D3C2B" w:rsidRDefault="002E0E98" w:rsidP="00BD1D78">
      <w:pPr>
        <w:tabs>
          <w:tab w:val="left" w:pos="4140"/>
        </w:tabs>
        <w:rPr>
          <w:rFonts w:cs="Arial"/>
        </w:rPr>
        <w:sectPr w:rsidR="004D3C2B" w:rsidSect="004D3C2B">
          <w:type w:val="continuous"/>
          <w:pgSz w:w="12240" w:h="15840"/>
          <w:pgMar w:top="1320" w:right="500" w:bottom="1160" w:left="500" w:header="576" w:footer="576" w:gutter="0"/>
          <w:cols w:num="5" w:space="145" w:equalWidth="0">
            <w:col w:w="2016" w:space="145"/>
            <w:col w:w="1584" w:space="145"/>
            <w:col w:w="1872" w:space="145"/>
            <w:col w:w="1872" w:space="145"/>
            <w:col w:w="3316"/>
          </w:cols>
          <w:docGrid w:linePitch="326"/>
        </w:sectPr>
      </w:pPr>
      <w:sdt>
        <w:sdtPr>
          <w:rPr>
            <w:rFonts w:cs="Arial"/>
          </w:rPr>
          <w:id w:val="-1178273964"/>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Other (specify):</w:t>
      </w:r>
    </w:p>
    <w:p w14:paraId="1FCCC684" w14:textId="63CC095B" w:rsidR="00560668" w:rsidRDefault="004D3C2B" w:rsidP="00BD1D78">
      <w:pPr>
        <w:tabs>
          <w:tab w:val="left" w:pos="4140"/>
        </w:tabs>
        <w:spacing w:after="0"/>
        <w:rPr>
          <w:rFonts w:cs="Arial"/>
          <w:b/>
          <w:bCs/>
        </w:rPr>
        <w:sectPr w:rsidR="00560668" w:rsidSect="004D3C2B">
          <w:type w:val="continuous"/>
          <w:pgSz w:w="12240" w:h="15840"/>
          <w:pgMar w:top="1320" w:right="500" w:bottom="1160" w:left="500" w:header="576" w:footer="576" w:gutter="0"/>
          <w:cols w:space="144"/>
          <w:docGrid w:linePitch="326"/>
        </w:sectPr>
      </w:pPr>
      <w:r>
        <w:rPr>
          <w:rFonts w:cs="Arial"/>
          <w:b/>
          <w:bCs/>
        </w:rPr>
        <w:t>Specific information to be released for treatment dates (please initial all that apply):</w:t>
      </w:r>
    </w:p>
    <w:p w14:paraId="3634F18B" w14:textId="3F510194" w:rsidR="004D3C2B" w:rsidRDefault="002E0E98" w:rsidP="00B87015">
      <w:pPr>
        <w:tabs>
          <w:tab w:val="left" w:pos="4140"/>
        </w:tabs>
        <w:spacing w:after="0" w:line="400" w:lineRule="exact"/>
        <w:rPr>
          <w:rFonts w:cs="Arial"/>
        </w:rPr>
      </w:pPr>
      <w:sdt>
        <w:sdtPr>
          <w:rPr>
            <w:rFonts w:cs="Arial"/>
          </w:rPr>
          <w:id w:val="1365942521"/>
          <w14:checkbox>
            <w14:checked w14:val="0"/>
            <w14:checkedState w14:val="2612" w14:font="MS Gothic"/>
            <w14:uncheckedState w14:val="2610" w14:font="MS Gothic"/>
          </w14:checkbox>
        </w:sdtPr>
        <w:sdtEndPr/>
        <w:sdtContent>
          <w:r w:rsidR="00870DE9">
            <w:rPr>
              <w:rFonts w:ascii="MS Gothic" w:eastAsia="MS Gothic" w:hAnsi="MS Gothic" w:cs="Arial" w:hint="eastAsia"/>
            </w:rPr>
            <w:t>☐</w:t>
          </w:r>
        </w:sdtContent>
      </w:sdt>
      <w:r w:rsidR="00B87015">
        <w:rPr>
          <w:rFonts w:cs="Arial"/>
        </w:rPr>
        <w:t xml:space="preserve"> </w:t>
      </w:r>
      <w:r w:rsidR="004D3C2B">
        <w:rPr>
          <w:rFonts w:cs="Arial"/>
        </w:rPr>
        <w:t>Assessment results</w:t>
      </w:r>
    </w:p>
    <w:p w14:paraId="40103B95" w14:textId="1A8EA5D2" w:rsidR="00560668" w:rsidRDefault="002E0E98" w:rsidP="00B87015">
      <w:pPr>
        <w:tabs>
          <w:tab w:val="left" w:pos="4140"/>
        </w:tabs>
        <w:spacing w:after="0" w:line="400" w:lineRule="exact"/>
        <w:rPr>
          <w:rFonts w:cs="Arial"/>
        </w:rPr>
      </w:pPr>
      <w:sdt>
        <w:sdtPr>
          <w:rPr>
            <w:rFonts w:cs="Arial"/>
          </w:rPr>
          <w:id w:val="-871219343"/>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Complete records</w:t>
      </w:r>
    </w:p>
    <w:p w14:paraId="71CA781E" w14:textId="36F9F4A3" w:rsidR="00A73B29" w:rsidRDefault="002E0E98" w:rsidP="00B87015">
      <w:pPr>
        <w:tabs>
          <w:tab w:val="left" w:pos="4140"/>
        </w:tabs>
        <w:spacing w:after="0" w:line="400" w:lineRule="exact"/>
        <w:rPr>
          <w:rFonts w:cs="Arial"/>
        </w:rPr>
      </w:pPr>
      <w:sdt>
        <w:sdtPr>
          <w:rPr>
            <w:rFonts w:cs="Arial"/>
          </w:rPr>
          <w:id w:val="545339150"/>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Consultation reports</w:t>
      </w:r>
    </w:p>
    <w:p w14:paraId="34091710" w14:textId="6F755407" w:rsidR="004D3C2B" w:rsidRDefault="002E0E98" w:rsidP="00B87015">
      <w:pPr>
        <w:tabs>
          <w:tab w:val="left" w:pos="4140"/>
        </w:tabs>
        <w:spacing w:after="0" w:line="400" w:lineRule="exact"/>
        <w:rPr>
          <w:rFonts w:cs="Arial"/>
        </w:rPr>
      </w:pPr>
      <w:sdt>
        <w:sdtPr>
          <w:rPr>
            <w:rFonts w:cs="Arial"/>
          </w:rPr>
          <w:id w:val="552653538"/>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Discharge summary</w:t>
      </w:r>
      <w:r w:rsidR="0018533B" w:rsidRPr="004D3C2B">
        <w:rPr>
          <w:rFonts w:cs="Arial"/>
        </w:rPr>
        <w:br w:type="column"/>
      </w:r>
      <w:sdt>
        <w:sdtPr>
          <w:rPr>
            <w:rFonts w:cs="Arial"/>
          </w:rPr>
          <w:id w:val="-1470510271"/>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Immunization records</w:t>
      </w:r>
    </w:p>
    <w:p w14:paraId="68C56853" w14:textId="6FFF7099" w:rsidR="00A73B29" w:rsidRPr="004D3C2B" w:rsidRDefault="002E0E98" w:rsidP="00B87015">
      <w:pPr>
        <w:tabs>
          <w:tab w:val="left" w:pos="4140"/>
        </w:tabs>
        <w:spacing w:after="0" w:line="400" w:lineRule="exact"/>
        <w:rPr>
          <w:rFonts w:cs="Arial"/>
        </w:rPr>
      </w:pPr>
      <w:sdt>
        <w:sdtPr>
          <w:rPr>
            <w:rFonts w:cs="Arial"/>
          </w:rPr>
          <w:id w:val="1597207194"/>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Intervention summaries</w:t>
      </w:r>
    </w:p>
    <w:p w14:paraId="4EA3461B" w14:textId="453C9EC8" w:rsidR="00A73B29" w:rsidRDefault="002E0E98" w:rsidP="00B87015">
      <w:pPr>
        <w:tabs>
          <w:tab w:val="left" w:pos="4140"/>
        </w:tabs>
        <w:spacing w:after="0" w:line="400" w:lineRule="exact"/>
        <w:rPr>
          <w:rFonts w:cs="Arial"/>
        </w:rPr>
      </w:pPr>
      <w:sdt>
        <w:sdtPr>
          <w:rPr>
            <w:rFonts w:cs="Arial"/>
          </w:rPr>
          <w:id w:val="-1055773227"/>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Mental health reports</w:t>
      </w:r>
    </w:p>
    <w:p w14:paraId="5C4172AB" w14:textId="77777777" w:rsidR="00870DE9" w:rsidRDefault="002E0E98" w:rsidP="00870DE9">
      <w:pPr>
        <w:tabs>
          <w:tab w:val="left" w:pos="4140"/>
        </w:tabs>
        <w:spacing w:after="0" w:line="400" w:lineRule="exact"/>
        <w:ind w:left="288" w:hanging="288"/>
        <w:rPr>
          <w:rFonts w:cs="Arial"/>
        </w:rPr>
      </w:pPr>
      <w:sdt>
        <w:sdtPr>
          <w:rPr>
            <w:rFonts w:cs="Arial"/>
          </w:rPr>
          <w:id w:val="1802648340"/>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EF75BE">
        <w:rPr>
          <w:rFonts w:cs="Arial"/>
        </w:rPr>
        <w:t>Physical/occupational therapy records</w:t>
      </w:r>
    </w:p>
    <w:p w14:paraId="2D443B8F" w14:textId="7843CDF7" w:rsidR="00EF75BE" w:rsidRDefault="0018533B" w:rsidP="00870DE9">
      <w:pPr>
        <w:tabs>
          <w:tab w:val="left" w:pos="4140"/>
        </w:tabs>
        <w:spacing w:after="0" w:line="400" w:lineRule="exact"/>
        <w:ind w:left="288" w:hanging="288"/>
        <w:rPr>
          <w:rFonts w:cs="Arial"/>
        </w:rPr>
      </w:pPr>
      <w:r w:rsidRPr="0018533B">
        <w:rPr>
          <w:rFonts w:cs="Arial"/>
        </w:rPr>
        <w:br w:type="column"/>
      </w:r>
      <w:sdt>
        <w:sdtPr>
          <w:rPr>
            <w:rFonts w:cs="Arial"/>
          </w:rPr>
          <w:id w:val="1923371947"/>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EF75BE">
        <w:rPr>
          <w:rFonts w:cs="Arial"/>
        </w:rPr>
        <w:t>Progress notes</w:t>
      </w:r>
    </w:p>
    <w:p w14:paraId="22CE91A8" w14:textId="54C861DC" w:rsidR="00A73B29" w:rsidRPr="0018533B" w:rsidRDefault="002E0E98" w:rsidP="00B87015">
      <w:pPr>
        <w:tabs>
          <w:tab w:val="left" w:pos="4140"/>
        </w:tabs>
        <w:spacing w:after="0" w:line="400" w:lineRule="exact"/>
        <w:rPr>
          <w:rFonts w:cs="Arial"/>
        </w:rPr>
      </w:pPr>
      <w:sdt>
        <w:sdtPr>
          <w:rPr>
            <w:rFonts w:cs="Arial"/>
          </w:rPr>
          <w:id w:val="483364664"/>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Psychological reports</w:t>
      </w:r>
    </w:p>
    <w:p w14:paraId="2237E6CB" w14:textId="190E063D" w:rsidR="00EF75BE" w:rsidRDefault="002E0E98" w:rsidP="00B87015">
      <w:pPr>
        <w:tabs>
          <w:tab w:val="left" w:pos="4140"/>
        </w:tabs>
        <w:spacing w:after="0" w:line="400" w:lineRule="exact"/>
        <w:rPr>
          <w:rFonts w:cs="Arial"/>
        </w:rPr>
      </w:pPr>
      <w:sdt>
        <w:sdtPr>
          <w:rPr>
            <w:rFonts w:cs="Arial"/>
          </w:rPr>
          <w:id w:val="-909922131"/>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EF75BE">
        <w:rPr>
          <w:rFonts w:cs="Arial"/>
        </w:rPr>
        <w:t>Special education records</w:t>
      </w:r>
    </w:p>
    <w:p w14:paraId="6498620E" w14:textId="77777777" w:rsidR="00101684" w:rsidRDefault="002E0E98" w:rsidP="00B87015">
      <w:pPr>
        <w:tabs>
          <w:tab w:val="left" w:pos="4140"/>
        </w:tabs>
        <w:spacing w:after="0" w:line="400" w:lineRule="exact"/>
        <w:rPr>
          <w:rFonts w:cs="Arial"/>
        </w:rPr>
      </w:pPr>
      <w:sdt>
        <w:sdtPr>
          <w:rPr>
            <w:rFonts w:cs="Arial"/>
          </w:rPr>
          <w:id w:val="-180362432"/>
          <w14:checkbox>
            <w14:checked w14:val="0"/>
            <w14:checkedState w14:val="2612" w14:font="MS Gothic"/>
            <w14:uncheckedState w14:val="2610" w14:font="MS Gothic"/>
          </w14:checkbox>
        </w:sdtPr>
        <w:sdtEndPr/>
        <w:sdtContent>
          <w:r w:rsidR="00B87015">
            <w:rPr>
              <w:rFonts w:ascii="MS Gothic" w:eastAsia="MS Gothic" w:hAnsi="MS Gothic" w:cs="Arial" w:hint="eastAsia"/>
            </w:rPr>
            <w:t>☐</w:t>
          </w:r>
        </w:sdtContent>
      </w:sdt>
      <w:r w:rsidR="00B87015">
        <w:rPr>
          <w:rFonts w:cs="Arial"/>
        </w:rPr>
        <w:t xml:space="preserve"> </w:t>
      </w:r>
      <w:r w:rsidR="004D3C2B">
        <w:rPr>
          <w:rFonts w:cs="Arial"/>
        </w:rPr>
        <w:t>Speech/language reports</w:t>
      </w:r>
    </w:p>
    <w:p w14:paraId="26F711DF" w14:textId="1DC83590" w:rsidR="00870DE9" w:rsidRDefault="002E0E98" w:rsidP="00B87015">
      <w:pPr>
        <w:tabs>
          <w:tab w:val="left" w:pos="4140"/>
        </w:tabs>
        <w:spacing w:after="0" w:line="400" w:lineRule="exact"/>
        <w:rPr>
          <w:rFonts w:cs="Arial"/>
        </w:rPr>
        <w:sectPr w:rsidR="00870DE9" w:rsidSect="00ED49F9">
          <w:type w:val="continuous"/>
          <w:pgSz w:w="12240" w:h="15840"/>
          <w:pgMar w:top="1320" w:right="500" w:bottom="1160" w:left="500" w:header="720" w:footer="720" w:gutter="0"/>
          <w:cols w:num="3" w:space="144" w:equalWidth="0">
            <w:col w:w="3024" w:space="144"/>
            <w:col w:w="3892" w:space="144"/>
            <w:col w:w="4036" w:space="152"/>
          </w:cols>
          <w:docGrid w:linePitch="299"/>
        </w:sectPr>
      </w:pPr>
      <w:sdt>
        <w:sdtPr>
          <w:rPr>
            <w:rFonts w:cs="Arial"/>
          </w:rPr>
          <w:id w:val="-1247808201"/>
          <w14:checkbox>
            <w14:checked w14:val="0"/>
            <w14:checkedState w14:val="2612" w14:font="MS Gothic"/>
            <w14:uncheckedState w14:val="2610" w14:font="MS Gothic"/>
          </w14:checkbox>
        </w:sdtPr>
        <w:sdtEndPr/>
        <w:sdtContent>
          <w:r w:rsidR="00870DE9">
            <w:rPr>
              <w:rFonts w:ascii="MS Gothic" w:eastAsia="MS Gothic" w:hAnsi="MS Gothic" w:cs="Arial" w:hint="eastAsia"/>
            </w:rPr>
            <w:t>☐</w:t>
          </w:r>
        </w:sdtContent>
      </w:sdt>
      <w:r w:rsidR="00870DE9">
        <w:rPr>
          <w:rFonts w:cs="Arial"/>
        </w:rPr>
        <w:t xml:space="preserve"> Other (specify):</w:t>
      </w:r>
    </w:p>
    <w:p w14:paraId="2FD2A4D5" w14:textId="7C242C3E" w:rsidR="008E64F5" w:rsidRPr="008E64F5" w:rsidRDefault="008E64F5" w:rsidP="004421CA">
      <w:r w:rsidRPr="008E64F5">
        <w:t>This authorization shall remain in effect for six months from the date of signing. I understand that I have the right to revoke this authorization to the school and student’s physician on behalf of my minor child by providing written notice to the health care provider consistent with the health care provider’s policies. Revocation does not affect releases of medical records made prior to the revocation.</w:t>
      </w:r>
    </w:p>
    <w:p w14:paraId="3F0A3A59" w14:textId="0F9B6C54" w:rsidR="008E64F5" w:rsidRPr="008E64F5" w:rsidRDefault="008E64F5" w:rsidP="00CE6C57">
      <w:r w:rsidRPr="008E64F5">
        <w:t>I understand that the health care provider is not responsible for any further disclosures of the released information by the school/district. I also understand that the released medical records may become part of the student’s education records and may be forwarded to another school in which the student seeks or intends to enroll. The school and district will protect this information in compliance with the Family Educational Rights and Privacy Act (FERPA) (34 CFR §</w:t>
      </w:r>
      <w:r w:rsidR="004B46CD">
        <w:t xml:space="preserve"> </w:t>
      </w:r>
      <w:r w:rsidRPr="008E64F5">
        <w:t>99).</w:t>
      </w:r>
    </w:p>
    <w:p w14:paraId="066D404D" w14:textId="2A237179" w:rsidR="008E64F5" w:rsidRPr="008E64F5" w:rsidRDefault="008E64F5" w:rsidP="00CE6C57">
      <w:r w:rsidRPr="008E64F5">
        <w:t xml:space="preserve">Signing this release is voluntary. Refusing to sign it will not affect the school or district’s commitment to provide a quality education for the student. However, the requested records may be required </w:t>
      </w:r>
      <w:proofErr w:type="gramStart"/>
      <w:r w:rsidRPr="008E64F5">
        <w:t>in order for</w:t>
      </w:r>
      <w:proofErr w:type="gramEnd"/>
      <w:r w:rsidRPr="008E64F5">
        <w:t xml:space="preserve"> the school to implement an appropriate plan of education, learning accommodations/</w:t>
      </w:r>
      <w:r w:rsidR="00653B37">
        <w:br w:type="textWrapping" w:clear="all"/>
      </w:r>
      <w:r w:rsidRPr="008E64F5">
        <w:t>modifications, and/or health care.</w:t>
      </w:r>
    </w:p>
    <w:p w14:paraId="284886E4" w14:textId="3709660B" w:rsidR="008E64F5" w:rsidRPr="008E64F5" w:rsidRDefault="008E64F5" w:rsidP="008E64F5">
      <w:pPr>
        <w:rPr>
          <w:rFonts w:cs="Arial"/>
        </w:rPr>
      </w:pPr>
      <w:r w:rsidRPr="008E64F5">
        <w:rPr>
          <w:rFonts w:cs="Arial"/>
        </w:rPr>
        <w:lastRenderedPageBreak/>
        <w:t>I understand that if I authorize release of the above information to any individual or entity that is not legally required to keep it confidential, the information may no longer be protected by the Health Insurance Portability and Accountability Act of 1996 (45 CFR §</w:t>
      </w:r>
      <w:r w:rsidR="004B46CD">
        <w:rPr>
          <w:rFonts w:cs="Arial"/>
        </w:rPr>
        <w:t xml:space="preserve">§ </w:t>
      </w:r>
      <w:r w:rsidRPr="008E64F5">
        <w:rPr>
          <w:rFonts w:cs="Arial"/>
        </w:rPr>
        <w:t xml:space="preserve">160 and 164), or any other state or federal law. </w:t>
      </w:r>
    </w:p>
    <w:p w14:paraId="016BA629" w14:textId="77777777" w:rsidR="008E64F5" w:rsidRPr="008E64F5" w:rsidRDefault="008E64F5" w:rsidP="008E64F5">
      <w:pPr>
        <w:rPr>
          <w:rFonts w:cs="Arial"/>
        </w:rPr>
      </w:pPr>
      <w:r w:rsidRPr="008E64F5">
        <w:rPr>
          <w:rFonts w:cs="Arial"/>
        </w:rPr>
        <w:t>I understand that I have a right to receive a copy of this form after signing and I may inspect the information that is disclosed.</w:t>
      </w:r>
    </w:p>
    <w:p w14:paraId="26BBF06A" w14:textId="236D83D2" w:rsidR="00BD2C2F" w:rsidRDefault="008E64F5" w:rsidP="002E0E98">
      <w:pPr>
        <w:spacing w:after="240"/>
      </w:pPr>
      <w:r w:rsidRPr="008E64F5">
        <w:rPr>
          <w:rFonts w:cs="Arial"/>
        </w:rPr>
        <w:t>By my signature below, I authorize the release and use of the information in accordance with the rights, restrictions</w:t>
      </w:r>
      <w:r w:rsidR="00653B37">
        <w:rPr>
          <w:rFonts w:cs="Arial"/>
        </w:rPr>
        <w:t>,</w:t>
      </w:r>
      <w:r w:rsidRPr="008E64F5">
        <w:rPr>
          <w:rFonts w:cs="Arial"/>
        </w:rPr>
        <w:t xml:space="preserve"> and understandings above.</w:t>
      </w:r>
    </w:p>
    <w:p w14:paraId="50A3A299" w14:textId="0EBE8307" w:rsidR="00BD2C2F" w:rsidRDefault="00BD2C2F" w:rsidP="008E64F5">
      <w:pPr>
        <w:tabs>
          <w:tab w:val="left" w:pos="7470"/>
          <w:tab w:val="left" w:pos="8280"/>
          <w:tab w:val="left" w:pos="11070"/>
        </w:tabs>
        <w:spacing w:after="0"/>
      </w:pPr>
      <w:r w:rsidRPr="00BD2C2F">
        <w:rPr>
          <w:u w:val="single"/>
        </w:rPr>
        <w:tab/>
      </w:r>
      <w:r>
        <w:tab/>
      </w:r>
      <w:r w:rsidRPr="00BD2C2F">
        <w:rPr>
          <w:u w:val="single"/>
        </w:rPr>
        <w:tab/>
      </w:r>
    </w:p>
    <w:p w14:paraId="3DB5590B" w14:textId="0D64C11C" w:rsidR="00BD2C2F" w:rsidRDefault="00BD2C2F" w:rsidP="008E64F5">
      <w:pPr>
        <w:tabs>
          <w:tab w:val="left" w:pos="8280"/>
          <w:tab w:val="left" w:pos="11070"/>
        </w:tabs>
        <w:spacing w:after="240"/>
      </w:pPr>
      <w:r>
        <w:t>Signature of Parent(s)/Student</w:t>
      </w:r>
      <w:r w:rsidR="00CE6C57">
        <w:t xml:space="preserve"> who is an Adult</w:t>
      </w:r>
      <w:r>
        <w:tab/>
        <w:t>Date</w:t>
      </w:r>
    </w:p>
    <w:p w14:paraId="4912748E" w14:textId="77777777" w:rsidR="00BD2C2F" w:rsidRDefault="00BD2C2F" w:rsidP="004421CA">
      <w:pPr>
        <w:tabs>
          <w:tab w:val="left" w:pos="4230"/>
          <w:tab w:val="left" w:pos="5040"/>
          <w:tab w:val="left" w:pos="11070"/>
        </w:tabs>
        <w:spacing w:after="0"/>
      </w:pPr>
      <w:r w:rsidRPr="00BD2C2F">
        <w:rPr>
          <w:u w:val="single"/>
        </w:rPr>
        <w:tab/>
      </w:r>
      <w:r>
        <w:tab/>
      </w:r>
      <w:r w:rsidRPr="00BD2C2F">
        <w:rPr>
          <w:u w:val="single"/>
        </w:rPr>
        <w:tab/>
      </w:r>
    </w:p>
    <w:p w14:paraId="066DD495" w14:textId="6D5106FE" w:rsidR="0020334D" w:rsidRPr="006707B8" w:rsidRDefault="008E64F5" w:rsidP="004421CA">
      <w:pPr>
        <w:tabs>
          <w:tab w:val="left" w:pos="5040"/>
          <w:tab w:val="left" w:pos="11070"/>
        </w:tabs>
        <w:spacing w:after="360"/>
      </w:pPr>
      <w:r>
        <w:t>Date Authorization Expires</w:t>
      </w:r>
      <w:r w:rsidR="00BD2C2F">
        <w:tab/>
        <w:t>Date</w:t>
      </w:r>
      <w:r>
        <w:t xml:space="preserve"> Copy Given to Parent(s)/Student</w:t>
      </w:r>
      <w:r w:rsidR="00CE6C57">
        <w:t xml:space="preserve"> who is an </w:t>
      </w:r>
      <w:proofErr w:type="gramStart"/>
      <w:r w:rsidR="00CE6C57">
        <w:t>Adult</w:t>
      </w:r>
      <w:proofErr w:type="gramEnd"/>
    </w:p>
    <w:sectPr w:rsidR="0020334D" w:rsidRPr="006707B8" w:rsidSect="008779CD">
      <w:headerReference w:type="even" r:id="rId10"/>
      <w:headerReference w:type="default" r:id="rId11"/>
      <w:footerReference w:type="default" r:id="rId12"/>
      <w:headerReference w:type="first" r:id="rId13"/>
      <w:type w:val="continuous"/>
      <w:pgSz w:w="12240" w:h="15840"/>
      <w:pgMar w:top="1080" w:right="504" w:bottom="1080" w:left="504" w:header="576" w:footer="576" w:gutter="0"/>
      <w:cols w:space="57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altName w:val="Arial"/>
    <w:panose1 w:val="00000000000000000000"/>
    <w:charset w:val="00"/>
    <w:family w:val="auto"/>
    <w:pitch w:val="variable"/>
    <w:sig w:usb0="E00002FF" w:usb1="4000201B" w:usb2="00000028" w:usb3="00000000" w:csb0="0000019F" w:csb1="00000000"/>
  </w:font>
  <w:font w:name="Montserrat SemiBold">
    <w:altName w:val="Times New Roman"/>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7EA69160" w:rsidR="006626C4" w:rsidRDefault="00553590" w:rsidP="0018533B">
    <w:pPr>
      <w:pStyle w:val="Footer"/>
      <w:tabs>
        <w:tab w:val="clear" w:pos="4680"/>
        <w:tab w:val="clear" w:pos="9360"/>
        <w:tab w:val="center" w:pos="5490"/>
        <w:tab w:val="right" w:pos="11070"/>
      </w:tabs>
    </w:pPr>
    <w:r>
      <w:t xml:space="preserve">USBE SES </w:t>
    </w:r>
    <w:r w:rsidR="00410BE0">
      <w:t xml:space="preserve">Revised </w:t>
    </w:r>
    <w:r w:rsidR="00653B37">
      <w:t>May 2023</w:t>
    </w:r>
    <w:r w:rsidR="00C33692">
      <w:tab/>
    </w:r>
    <w:sdt>
      <w:sdtPr>
        <w:id w:val="1965149368"/>
        <w:docPartObj>
          <w:docPartGallery w:val="Page Numbers (Bottom of Page)"/>
          <w:docPartUnique/>
        </w:docPartObj>
      </w:sdtPr>
      <w:sdtEndPr>
        <w:rPr>
          <w:noProof/>
        </w:rPr>
      </w:sdtEndPr>
      <w:sdtContent>
        <w:r w:rsidR="006626C4">
          <w:fldChar w:fldCharType="begin"/>
        </w:r>
        <w:r w:rsidR="006626C4">
          <w:instrText xml:space="preserve"> PAGE   \* MERGEFORMAT </w:instrText>
        </w:r>
        <w:r w:rsidR="006626C4">
          <w:fldChar w:fldCharType="separate"/>
        </w:r>
        <w:r w:rsidR="006626C4">
          <w:rPr>
            <w:noProof/>
          </w:rPr>
          <w:t>2</w:t>
        </w:r>
        <w:r w:rsidR="006626C4">
          <w:rPr>
            <w:noProof/>
          </w:rPr>
          <w:fldChar w:fldCharType="end"/>
        </w:r>
      </w:sdtContent>
    </w:sdt>
    <w:r w:rsidR="0018533B">
      <w:rPr>
        <w:noProof/>
      </w:rPr>
      <w:tab/>
      <w:t xml:space="preserve">ADA Compliant: </w:t>
    </w:r>
    <w:r w:rsidR="00653B37">
      <w:t>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C4FE" w14:textId="572402BD" w:rsidR="00A81967" w:rsidRDefault="00553590" w:rsidP="0018533B">
    <w:pPr>
      <w:pStyle w:val="Footer"/>
      <w:tabs>
        <w:tab w:val="clear" w:pos="4680"/>
        <w:tab w:val="clear" w:pos="9360"/>
        <w:tab w:val="center" w:pos="5490"/>
        <w:tab w:val="right" w:pos="11070"/>
      </w:tabs>
    </w:pPr>
    <w:r>
      <w:t xml:space="preserve">USBE SES </w:t>
    </w:r>
    <w:r w:rsidR="00410BE0">
      <w:t xml:space="preserve">Revised </w:t>
    </w:r>
    <w:r w:rsidR="00653B37">
      <w:t>May 2023</w:t>
    </w:r>
    <w:r w:rsidR="00A81967">
      <w:tab/>
    </w:r>
    <w:sdt>
      <w:sdtPr>
        <w:id w:val="-1976742587"/>
        <w:docPartObj>
          <w:docPartGallery w:val="Page Numbers (Bottom of Page)"/>
          <w:docPartUnique/>
        </w:docPartObj>
      </w:sdtPr>
      <w:sdtEndPr>
        <w:rPr>
          <w:noProof/>
        </w:rPr>
      </w:sdtEndPr>
      <w:sdtContent>
        <w:r w:rsidR="00A81967">
          <w:fldChar w:fldCharType="begin"/>
        </w:r>
        <w:r w:rsidR="00A81967">
          <w:instrText xml:space="preserve"> PAGE   \* MERGEFORMAT </w:instrText>
        </w:r>
        <w:r w:rsidR="00A81967">
          <w:fldChar w:fldCharType="separate"/>
        </w:r>
        <w:r w:rsidR="00A81967">
          <w:rPr>
            <w:noProof/>
          </w:rPr>
          <w:t>2</w:t>
        </w:r>
        <w:r w:rsidR="00A81967">
          <w:rPr>
            <w:noProof/>
          </w:rPr>
          <w:fldChar w:fldCharType="end"/>
        </w:r>
      </w:sdtContent>
    </w:sdt>
    <w:r w:rsidR="00A81967">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68" w14:textId="287A52F0" w:rsidR="0018533B" w:rsidRPr="0018533B" w:rsidRDefault="0018533B" w:rsidP="001D3C16">
    <w:pPr>
      <w:tabs>
        <w:tab w:val="left" w:pos="990"/>
        <w:tab w:val="left" w:pos="3600"/>
        <w:tab w:val="left" w:pos="6120"/>
        <w:tab w:val="left" w:pos="7560"/>
        <w:tab w:val="left" w:pos="9000"/>
      </w:tabs>
    </w:pPr>
    <w:r w:rsidRPr="008D5465">
      <w:t xml:space="preserve">SpEd </w:t>
    </w:r>
    <w:r w:rsidR="00E13FCA">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4B5A" w14:textId="7F8C6B67" w:rsidR="004421CA" w:rsidRDefault="00442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89F8" w14:textId="4F3B1DA6" w:rsidR="004421CA" w:rsidRDefault="00987703" w:rsidP="00987703">
    <w:pPr>
      <w:tabs>
        <w:tab w:val="left" w:pos="990"/>
        <w:tab w:val="left" w:pos="3600"/>
        <w:tab w:val="left" w:pos="6120"/>
        <w:tab w:val="left" w:pos="7560"/>
        <w:tab w:val="left" w:pos="9000"/>
      </w:tabs>
    </w:pPr>
    <w:r w:rsidRPr="008D5465">
      <w:t xml:space="preserve">SpEd </w:t>
    </w:r>
    <w:r>
      <w:t>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F7F0" w14:textId="77CC9C13" w:rsidR="004421CA" w:rsidRDefault="0044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925"/>
    <w:multiLevelType w:val="hybridMultilevel"/>
    <w:tmpl w:val="53346B0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26387"/>
    <w:multiLevelType w:val="hybridMultilevel"/>
    <w:tmpl w:val="F1A022FC"/>
    <w:lvl w:ilvl="0" w:tplc="9B823C58">
      <w:numFmt w:val="bullet"/>
      <w:lvlText w:val=""/>
      <w:lvlJc w:val="left"/>
      <w:pPr>
        <w:ind w:left="1350" w:hanging="360"/>
      </w:pPr>
      <w:rPr>
        <w:rFonts w:ascii="Wingdings" w:eastAsia="Wingdings" w:hAnsi="Wingdings" w:cs="Wingdings" w:hint="default"/>
        <w:w w:val="99"/>
        <w:sz w:val="44"/>
        <w:szCs w:val="4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7"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990890">
    <w:abstractNumId w:val="6"/>
  </w:num>
  <w:num w:numId="2" w16cid:durableId="8139499">
    <w:abstractNumId w:val="2"/>
  </w:num>
  <w:num w:numId="3" w16cid:durableId="411435144">
    <w:abstractNumId w:val="4"/>
  </w:num>
  <w:num w:numId="4" w16cid:durableId="1349984820">
    <w:abstractNumId w:val="7"/>
  </w:num>
  <w:num w:numId="5" w16cid:durableId="931427584">
    <w:abstractNumId w:val="8"/>
  </w:num>
  <w:num w:numId="6" w16cid:durableId="880483886">
    <w:abstractNumId w:val="3"/>
  </w:num>
  <w:num w:numId="7" w16cid:durableId="2076779566">
    <w:abstractNumId w:val="1"/>
  </w:num>
  <w:num w:numId="8" w16cid:durableId="1403602581">
    <w:abstractNumId w:val="5"/>
  </w:num>
  <w:num w:numId="9" w16cid:durableId="1786193514">
    <w:abstractNumId w:val="9"/>
  </w:num>
  <w:num w:numId="10" w16cid:durableId="7714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76A8C"/>
    <w:rsid w:val="00101684"/>
    <w:rsid w:val="00165167"/>
    <w:rsid w:val="0018533B"/>
    <w:rsid w:val="001946E1"/>
    <w:rsid w:val="001D3C16"/>
    <w:rsid w:val="0020334D"/>
    <w:rsid w:val="002E0E98"/>
    <w:rsid w:val="002F516D"/>
    <w:rsid w:val="00354110"/>
    <w:rsid w:val="003574E6"/>
    <w:rsid w:val="003B0B2F"/>
    <w:rsid w:val="003F78B7"/>
    <w:rsid w:val="00410BE0"/>
    <w:rsid w:val="00441104"/>
    <w:rsid w:val="004421CA"/>
    <w:rsid w:val="00474BA3"/>
    <w:rsid w:val="00490D14"/>
    <w:rsid w:val="004975D3"/>
    <w:rsid w:val="004A26F1"/>
    <w:rsid w:val="004B46CD"/>
    <w:rsid w:val="004D3C2B"/>
    <w:rsid w:val="004F467C"/>
    <w:rsid w:val="00523D70"/>
    <w:rsid w:val="00553590"/>
    <w:rsid w:val="00560668"/>
    <w:rsid w:val="005B2246"/>
    <w:rsid w:val="005E0D15"/>
    <w:rsid w:val="00600AE3"/>
    <w:rsid w:val="00653B37"/>
    <w:rsid w:val="006626C4"/>
    <w:rsid w:val="006707B8"/>
    <w:rsid w:val="006D498B"/>
    <w:rsid w:val="006D61E9"/>
    <w:rsid w:val="006E3448"/>
    <w:rsid w:val="0076334D"/>
    <w:rsid w:val="0077110D"/>
    <w:rsid w:val="0083208A"/>
    <w:rsid w:val="00870DE9"/>
    <w:rsid w:val="008779CD"/>
    <w:rsid w:val="008814E8"/>
    <w:rsid w:val="008D5465"/>
    <w:rsid w:val="008E64F5"/>
    <w:rsid w:val="008E7201"/>
    <w:rsid w:val="00987703"/>
    <w:rsid w:val="00A73B29"/>
    <w:rsid w:val="00A81967"/>
    <w:rsid w:val="00AD71AD"/>
    <w:rsid w:val="00B13E7F"/>
    <w:rsid w:val="00B25E42"/>
    <w:rsid w:val="00B413A9"/>
    <w:rsid w:val="00B656A4"/>
    <w:rsid w:val="00B80657"/>
    <w:rsid w:val="00B87015"/>
    <w:rsid w:val="00BA5649"/>
    <w:rsid w:val="00BD1D78"/>
    <w:rsid w:val="00BD2C2F"/>
    <w:rsid w:val="00BD2D65"/>
    <w:rsid w:val="00C1273D"/>
    <w:rsid w:val="00C13EF0"/>
    <w:rsid w:val="00C33692"/>
    <w:rsid w:val="00C8206C"/>
    <w:rsid w:val="00CC72A4"/>
    <w:rsid w:val="00CE6C57"/>
    <w:rsid w:val="00CF05E8"/>
    <w:rsid w:val="00DB137B"/>
    <w:rsid w:val="00E13FCA"/>
    <w:rsid w:val="00E4046E"/>
    <w:rsid w:val="00E54161"/>
    <w:rsid w:val="00E87725"/>
    <w:rsid w:val="00ED49F9"/>
    <w:rsid w:val="00EF75BE"/>
    <w:rsid w:val="00F40D93"/>
    <w:rsid w:val="00FD4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9F9"/>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CE6C5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E6C57"/>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CE6C57"/>
    <w:pPr>
      <w:keepNext/>
      <w:keepLines/>
      <w:spacing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D49F9"/>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D49F9"/>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6C5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E6C57"/>
    <w:rPr>
      <w:rFonts w:ascii="Open Sans Light" w:eastAsiaTheme="majorEastAsia" w:hAnsi="Open Sans Light" w:cstheme="majorBidi"/>
      <w:b/>
      <w:sz w:val="32"/>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B80657"/>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CE6C57"/>
    <w:rPr>
      <w:rFonts w:ascii="Open Sans Light" w:eastAsiaTheme="majorEastAsia" w:hAnsi="Open Sans Light"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AFD9-D032-4814-8319-F618C236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19. Health Insurance Portability and Accountability Act of 1996 (HIPAA) Release of Information</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Health Insurance Portability and Accountability Act of 1996 (HIPAA) Release of Information</dc:title>
  <dc:subject/>
  <dc:creator>Nordfelt, Emily</dc:creator>
  <cp:keywords/>
  <dc:description/>
  <cp:lastModifiedBy>Nordfelt, Emily</cp:lastModifiedBy>
  <cp:revision>23</cp:revision>
  <dcterms:created xsi:type="dcterms:W3CDTF">2019-10-23T00:10:00Z</dcterms:created>
  <dcterms:modified xsi:type="dcterms:W3CDTF">2023-11-15T20:07:00Z</dcterms:modified>
</cp:coreProperties>
</file>