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6EF239" w14:textId="6D441111" w:rsidR="00CC72A4" w:rsidRPr="00CC72A4" w:rsidRDefault="009F1FDB" w:rsidP="003A7236">
      <w:pPr>
        <w:pStyle w:val="Heading1"/>
      </w:pPr>
      <w:r>
        <w:t>Out-of</w:t>
      </w:r>
      <w:r w:rsidR="00D6129C">
        <w:t>-State Transfer Student Checklist</w:t>
      </w:r>
    </w:p>
    <w:p w14:paraId="274F4B2D" w14:textId="63FA2B8E" w:rsidR="00CC72A4" w:rsidRDefault="00CC72A4" w:rsidP="00523D70">
      <w:pPr>
        <w:jc w:val="center"/>
      </w:pPr>
      <w:r w:rsidRPr="00CC72A4">
        <w:t>(</w:t>
      </w:r>
      <w:r w:rsidR="00C45848">
        <w:t xml:space="preserve">USBE </w:t>
      </w:r>
      <w:r w:rsidR="00AF229C">
        <w:t>Rules</w:t>
      </w:r>
      <w:r w:rsidRPr="00CC72A4">
        <w:t xml:space="preserve"> </w:t>
      </w:r>
      <w:r w:rsidR="00D6129C">
        <w:t>III.C</w:t>
      </w:r>
      <w:r w:rsidR="00027899">
        <w:t>.</w:t>
      </w:r>
      <w:r w:rsidR="009F1FDB">
        <w:t>2</w:t>
      </w:r>
      <w:r w:rsidRPr="00CC72A4">
        <w:t>)</w:t>
      </w:r>
    </w:p>
    <w:p w14:paraId="7C295032" w14:textId="77777777" w:rsidR="00DB1D33" w:rsidRDefault="00DB1D33" w:rsidP="00DB1D33">
      <w:pPr>
        <w:tabs>
          <w:tab w:val="left" w:pos="6570"/>
        </w:tabs>
        <w:rPr>
          <w:b/>
          <w:bCs/>
          <w:color w:val="6C395C"/>
        </w:rPr>
      </w:pPr>
      <w:r>
        <w:t>District/School:</w:t>
      </w:r>
    </w:p>
    <w:p w14:paraId="57F6921D" w14:textId="77777777" w:rsidR="00DB1D33" w:rsidRPr="00FE6A3B" w:rsidRDefault="00DB1D33" w:rsidP="00DB1D33">
      <w:pPr>
        <w:tabs>
          <w:tab w:val="left" w:pos="6570"/>
          <w:tab w:val="left" w:pos="9360"/>
        </w:tabs>
        <w:spacing w:after="240"/>
        <w:rPr>
          <w:b/>
          <w:bCs/>
          <w:color w:val="6C395C"/>
        </w:rPr>
      </w:pPr>
      <w:r>
        <w:t>Student Name:</w:t>
      </w:r>
      <w:r>
        <w:tab/>
        <w:t>DOB:</w:t>
      </w:r>
      <w:r>
        <w:tab/>
        <w:t>Grade:</w:t>
      </w:r>
    </w:p>
    <w:p w14:paraId="20A115BB" w14:textId="448C0AB1" w:rsidR="00523D70" w:rsidRPr="00D6129C" w:rsidRDefault="00D03991" w:rsidP="003A7236">
      <w:pPr>
        <w:ind w:left="302" w:hanging="302"/>
        <w:rPr>
          <w:rFonts w:cs="Arial"/>
        </w:rPr>
      </w:pPr>
      <w:sdt>
        <w:sdtPr>
          <w:rPr>
            <w:rFonts w:cs="Arial"/>
            <w:b/>
            <w:bCs/>
          </w:rPr>
          <w:id w:val="17879234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025B">
            <w:rPr>
              <w:rFonts w:ascii="MS Gothic" w:eastAsia="MS Gothic" w:hAnsi="MS Gothic" w:cs="Arial" w:hint="eastAsia"/>
              <w:b/>
              <w:bCs/>
            </w:rPr>
            <w:t>☐</w:t>
          </w:r>
        </w:sdtContent>
      </w:sdt>
      <w:r w:rsidR="00E9025B">
        <w:rPr>
          <w:rFonts w:cs="Arial"/>
          <w:b/>
          <w:bCs/>
        </w:rPr>
        <w:t xml:space="preserve"> </w:t>
      </w:r>
      <w:r w:rsidR="00D6129C" w:rsidRPr="00D6129C">
        <w:rPr>
          <w:rFonts w:cs="Arial"/>
          <w:b/>
          <w:bCs/>
        </w:rPr>
        <w:t xml:space="preserve">Promptly obtain the student’s records </w:t>
      </w:r>
      <w:r w:rsidR="000E231B" w:rsidRPr="00D6129C">
        <w:rPr>
          <w:rFonts w:cs="Arial"/>
          <w:b/>
          <w:bCs/>
        </w:rPr>
        <w:t>from the previous LEA</w:t>
      </w:r>
      <w:r w:rsidR="000E231B">
        <w:rPr>
          <w:rFonts w:cs="Arial"/>
          <w:b/>
          <w:bCs/>
        </w:rPr>
        <w:t xml:space="preserve"> in the other state</w:t>
      </w:r>
      <w:r w:rsidR="000E231B" w:rsidRPr="00D6129C">
        <w:rPr>
          <w:rFonts w:cs="Arial"/>
          <w:b/>
          <w:bCs/>
        </w:rPr>
        <w:t xml:space="preserve"> </w:t>
      </w:r>
      <w:r w:rsidR="00D6129C" w:rsidRPr="00D6129C">
        <w:rPr>
          <w:rFonts w:cs="Arial"/>
          <w:b/>
          <w:bCs/>
        </w:rPr>
        <w:t>including the IEP, supporting documents, and any other records relating to the provision of special education or related services to the student.</w:t>
      </w:r>
    </w:p>
    <w:p w14:paraId="429C0474" w14:textId="260FC6EE" w:rsidR="00D6129C" w:rsidRPr="00D6129C" w:rsidRDefault="00D6129C" w:rsidP="00D6129C">
      <w:pPr>
        <w:rPr>
          <w:rFonts w:cs="Arial"/>
          <w:b/>
          <w:bCs/>
        </w:rPr>
      </w:pPr>
      <w:r w:rsidRPr="00D6129C">
        <w:rPr>
          <w:rFonts w:cs="Arial"/>
          <w:b/>
          <w:bCs/>
        </w:rPr>
        <w:t>Student transfer during the summer:</w:t>
      </w:r>
    </w:p>
    <w:p w14:paraId="464F6F3A" w14:textId="14DD1B63" w:rsidR="00D6129C" w:rsidRDefault="00D03991" w:rsidP="00E9025B">
      <w:pPr>
        <w:ind w:left="489" w:hanging="302"/>
        <w:rPr>
          <w:rFonts w:cs="Arial"/>
        </w:rPr>
      </w:pPr>
      <w:sdt>
        <w:sdtPr>
          <w:rPr>
            <w:rFonts w:cs="Arial"/>
          </w:rPr>
          <w:id w:val="-14574785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025B">
            <w:rPr>
              <w:rFonts w:ascii="MS Gothic" w:eastAsia="MS Gothic" w:hAnsi="MS Gothic" w:cs="Arial" w:hint="eastAsia"/>
            </w:rPr>
            <w:t>☐</w:t>
          </w:r>
        </w:sdtContent>
      </w:sdt>
      <w:r w:rsidR="00E9025B">
        <w:rPr>
          <w:rFonts w:cs="Arial"/>
        </w:rPr>
        <w:t xml:space="preserve"> </w:t>
      </w:r>
      <w:r w:rsidR="00D6129C">
        <w:rPr>
          <w:rFonts w:cs="Arial"/>
        </w:rPr>
        <w:t>Student with a disability has an IEP in effect at the beginning of the school year.</w:t>
      </w:r>
    </w:p>
    <w:p w14:paraId="60266C9C" w14:textId="0AC9FDA5" w:rsidR="00D6129C" w:rsidRPr="00D6129C" w:rsidRDefault="00D6129C" w:rsidP="00D6129C">
      <w:pPr>
        <w:rPr>
          <w:rFonts w:cs="Arial"/>
          <w:b/>
          <w:bCs/>
        </w:rPr>
      </w:pPr>
      <w:r w:rsidRPr="00D6129C">
        <w:rPr>
          <w:rFonts w:cs="Arial"/>
          <w:b/>
          <w:bCs/>
        </w:rPr>
        <w:t>Student transfer during the school year:</w:t>
      </w:r>
    </w:p>
    <w:p w14:paraId="02145F6A" w14:textId="64A902BD" w:rsidR="00D6129C" w:rsidRDefault="00D03991" w:rsidP="00E9025B">
      <w:pPr>
        <w:spacing w:after="0"/>
        <w:ind w:left="489" w:hanging="302"/>
        <w:rPr>
          <w:rFonts w:cs="Arial"/>
        </w:rPr>
      </w:pPr>
      <w:sdt>
        <w:sdtPr>
          <w:rPr>
            <w:rFonts w:cs="Arial"/>
          </w:rPr>
          <w:id w:val="21218053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025B">
            <w:rPr>
              <w:rFonts w:ascii="MS Gothic" w:eastAsia="MS Gothic" w:hAnsi="MS Gothic" w:cs="Arial" w:hint="eastAsia"/>
            </w:rPr>
            <w:t>☐</w:t>
          </w:r>
        </w:sdtContent>
      </w:sdt>
      <w:r w:rsidR="00E9025B">
        <w:rPr>
          <w:rFonts w:cs="Arial"/>
        </w:rPr>
        <w:t xml:space="preserve"> </w:t>
      </w:r>
      <w:r w:rsidR="00D6129C">
        <w:rPr>
          <w:rFonts w:cs="Arial"/>
        </w:rPr>
        <w:t>Step 1: Student with a disability has a current IEP from previous LEA</w:t>
      </w:r>
      <w:r w:rsidR="009F1FDB">
        <w:rPr>
          <w:rFonts w:cs="Arial"/>
        </w:rPr>
        <w:t xml:space="preserve"> in another state</w:t>
      </w:r>
      <w:r w:rsidR="00D6129C">
        <w:rPr>
          <w:rFonts w:cs="Arial"/>
        </w:rPr>
        <w:t>.</w:t>
      </w:r>
    </w:p>
    <w:p w14:paraId="59F0FDB1" w14:textId="24DADD74" w:rsidR="00D6129C" w:rsidRDefault="00D03991" w:rsidP="00032C35">
      <w:pPr>
        <w:ind w:left="489" w:hanging="302"/>
        <w:rPr>
          <w:rFonts w:cs="Arial"/>
        </w:rPr>
      </w:pPr>
      <w:sdt>
        <w:sdtPr>
          <w:rPr>
            <w:rFonts w:cs="Arial"/>
          </w:rPr>
          <w:id w:val="-19731983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025B">
            <w:rPr>
              <w:rFonts w:ascii="MS Gothic" w:eastAsia="MS Gothic" w:hAnsi="MS Gothic" w:cs="Arial" w:hint="eastAsia"/>
            </w:rPr>
            <w:t>☐</w:t>
          </w:r>
        </w:sdtContent>
      </w:sdt>
      <w:r w:rsidR="00E9025B">
        <w:rPr>
          <w:rFonts w:cs="Arial"/>
        </w:rPr>
        <w:t xml:space="preserve"> </w:t>
      </w:r>
      <w:r w:rsidR="00D6129C">
        <w:rPr>
          <w:rFonts w:cs="Arial"/>
        </w:rPr>
        <w:t xml:space="preserve">Step 2: Consult with parent(s) or student </w:t>
      </w:r>
      <w:r w:rsidR="000A0D00">
        <w:rPr>
          <w:rFonts w:cs="Arial"/>
        </w:rPr>
        <w:t xml:space="preserve">who is an adult </w:t>
      </w:r>
      <w:r w:rsidR="00D6129C">
        <w:rPr>
          <w:rFonts w:cs="Arial"/>
        </w:rPr>
        <w:t>to provide a FAPE to the student, including services comparable to those described in the current IEP from the previous LEA.</w:t>
      </w:r>
    </w:p>
    <w:p w14:paraId="721AE6A7" w14:textId="78F19147" w:rsidR="00D6129C" w:rsidRPr="00D6129C" w:rsidRDefault="00D6129C" w:rsidP="00D6129C">
      <w:pPr>
        <w:tabs>
          <w:tab w:val="left" w:pos="3870"/>
        </w:tabs>
        <w:ind w:left="720"/>
        <w:rPr>
          <w:rFonts w:cs="Arial"/>
          <w:u w:val="single"/>
        </w:rPr>
      </w:pPr>
      <w:r>
        <w:rPr>
          <w:rFonts w:cs="Arial"/>
        </w:rPr>
        <w:t>Date of consult:</w:t>
      </w:r>
    </w:p>
    <w:p w14:paraId="3A94D84B" w14:textId="0A898B65" w:rsidR="00D6129C" w:rsidRDefault="00D6129C" w:rsidP="009F1FDB">
      <w:pPr>
        <w:spacing w:after="840"/>
        <w:ind w:left="720"/>
        <w:rPr>
          <w:rFonts w:cs="Arial"/>
        </w:rPr>
      </w:pPr>
      <w:r>
        <w:rPr>
          <w:rFonts w:cs="Arial"/>
        </w:rPr>
        <w:t>Additional notes:</w:t>
      </w:r>
    </w:p>
    <w:p w14:paraId="59B56400" w14:textId="02869BF2" w:rsidR="00D6129C" w:rsidRDefault="00D03991" w:rsidP="00E9025B">
      <w:pPr>
        <w:spacing w:after="0"/>
        <w:ind w:left="489" w:hanging="302"/>
        <w:rPr>
          <w:rFonts w:cs="Arial"/>
        </w:rPr>
      </w:pPr>
      <w:sdt>
        <w:sdtPr>
          <w:rPr>
            <w:rFonts w:cs="Arial"/>
          </w:rPr>
          <w:id w:val="6393003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025B">
            <w:rPr>
              <w:rFonts w:ascii="MS Gothic" w:eastAsia="MS Gothic" w:hAnsi="MS Gothic" w:cs="Arial" w:hint="eastAsia"/>
            </w:rPr>
            <w:t>☐</w:t>
          </w:r>
        </w:sdtContent>
      </w:sdt>
      <w:r w:rsidR="00E9025B">
        <w:rPr>
          <w:rFonts w:cs="Arial"/>
        </w:rPr>
        <w:t xml:space="preserve"> </w:t>
      </w:r>
      <w:r w:rsidR="00D6129C">
        <w:rPr>
          <w:rFonts w:cs="Arial"/>
        </w:rPr>
        <w:t xml:space="preserve">Step 3: </w:t>
      </w:r>
      <w:r w:rsidR="009F1FDB">
        <w:rPr>
          <w:rFonts w:cs="Arial"/>
        </w:rPr>
        <w:t xml:space="preserve">The LEA </w:t>
      </w:r>
      <w:r w:rsidR="00D6129C">
        <w:rPr>
          <w:rFonts w:cs="Arial"/>
        </w:rPr>
        <w:t>decided:</w:t>
      </w:r>
    </w:p>
    <w:p w14:paraId="507A401A" w14:textId="48B89703" w:rsidR="00D6129C" w:rsidRDefault="002C0285" w:rsidP="00E9025B">
      <w:pPr>
        <w:spacing w:after="0"/>
        <w:ind w:left="878" w:hanging="302"/>
        <w:rPr>
          <w:rFonts w:cs="Arial"/>
        </w:rPr>
      </w:pPr>
      <w:r w:rsidRPr="00DA2933">
        <w:rPr>
          <w:rFonts w:cs="Arial"/>
        </w:rPr>
        <w:object w:dxaOrig="225" w:dyaOrig="225" w14:anchorId="2F935D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alt="Student is not eligible." style="width:13.5pt;height:9pt" o:ole="">
            <v:imagedata r:id="rId8" o:title=""/>
          </v:shape>
          <w:control r:id="rId9" w:name="OptionButton63" w:shapeid="_x0000_i1033"/>
        </w:object>
      </w:r>
      <w:r w:rsidR="00E9025B">
        <w:rPr>
          <w:rFonts w:cs="Arial"/>
        </w:rPr>
        <w:t xml:space="preserve"> </w:t>
      </w:r>
      <w:r w:rsidR="009F1FDB">
        <w:rPr>
          <w:rFonts w:cs="Arial"/>
        </w:rPr>
        <w:t>To conduct an evaluation</w:t>
      </w:r>
      <w:r w:rsidR="00D6129C">
        <w:rPr>
          <w:rFonts w:cs="Arial"/>
        </w:rPr>
        <w:t>.</w:t>
      </w:r>
    </w:p>
    <w:p w14:paraId="0133E7BB" w14:textId="5C5F2139" w:rsidR="00D6129C" w:rsidRDefault="002C0285" w:rsidP="00E9025B">
      <w:pPr>
        <w:spacing w:after="0"/>
        <w:ind w:left="878" w:hanging="302"/>
        <w:rPr>
          <w:rFonts w:cs="Arial"/>
        </w:rPr>
      </w:pPr>
      <w:r w:rsidRPr="00DA2933">
        <w:rPr>
          <w:rFonts w:cs="Arial"/>
        </w:rPr>
        <w:object w:dxaOrig="225" w:dyaOrig="225" w14:anchorId="25A8FB4F">
          <v:shape id="_x0000_i1035" type="#_x0000_t75" alt="Student is not eligible." style="width:13.5pt;height:9pt" o:ole="">
            <v:imagedata r:id="rId8" o:title=""/>
          </v:shape>
          <w:control r:id="rId10" w:name="OptionButton631" w:shapeid="_x0000_i1035"/>
        </w:object>
      </w:r>
      <w:r w:rsidR="00E9025B">
        <w:rPr>
          <w:rFonts w:cs="Arial"/>
        </w:rPr>
        <w:t xml:space="preserve"> </w:t>
      </w:r>
      <w:r w:rsidR="009F1FDB">
        <w:rPr>
          <w:rFonts w:cs="Arial"/>
        </w:rPr>
        <w:t>An evaluation is no</w:t>
      </w:r>
      <w:r w:rsidR="005A6063">
        <w:rPr>
          <w:rFonts w:cs="Arial"/>
        </w:rPr>
        <w:t>t</w:t>
      </w:r>
      <w:r w:rsidR="009F1FDB">
        <w:rPr>
          <w:rFonts w:cs="Arial"/>
        </w:rPr>
        <w:t xml:space="preserve"> necessary</w:t>
      </w:r>
      <w:r w:rsidR="00D6129C">
        <w:rPr>
          <w:rFonts w:cs="Arial"/>
        </w:rPr>
        <w:t>.</w:t>
      </w:r>
    </w:p>
    <w:p w14:paraId="39A9AD32" w14:textId="11781DD2" w:rsidR="009F1FDB" w:rsidRDefault="00D03991" w:rsidP="00E9025B">
      <w:pPr>
        <w:spacing w:after="0"/>
        <w:ind w:left="489" w:hanging="302"/>
        <w:rPr>
          <w:rFonts w:cs="Arial"/>
        </w:rPr>
      </w:pPr>
      <w:sdt>
        <w:sdtPr>
          <w:rPr>
            <w:rFonts w:cs="Arial"/>
          </w:rPr>
          <w:id w:val="-12764821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025B">
            <w:rPr>
              <w:rFonts w:ascii="MS Gothic" w:eastAsia="MS Gothic" w:hAnsi="MS Gothic" w:cs="Arial" w:hint="eastAsia"/>
            </w:rPr>
            <w:t>☐</w:t>
          </w:r>
        </w:sdtContent>
      </w:sdt>
      <w:r w:rsidR="00E9025B">
        <w:rPr>
          <w:rFonts w:cs="Arial"/>
        </w:rPr>
        <w:t xml:space="preserve"> </w:t>
      </w:r>
      <w:r w:rsidR="009F1FDB">
        <w:rPr>
          <w:rFonts w:cs="Arial"/>
        </w:rPr>
        <w:t>Step 4: The IEP Team decided to:</w:t>
      </w:r>
    </w:p>
    <w:p w14:paraId="091C3CE5" w14:textId="487716C5" w:rsidR="009F1FDB" w:rsidRDefault="00032C35" w:rsidP="00E9025B">
      <w:pPr>
        <w:spacing w:after="0"/>
        <w:ind w:left="878" w:hanging="302"/>
        <w:rPr>
          <w:rFonts w:cs="Arial"/>
        </w:rPr>
      </w:pPr>
      <w:r w:rsidRPr="00DA2933">
        <w:rPr>
          <w:rFonts w:cs="Arial"/>
        </w:rPr>
        <w:object w:dxaOrig="225" w:dyaOrig="225" w14:anchorId="1D2C8BF1">
          <v:shape id="_x0000_i1037" type="#_x0000_t75" alt="Student is not eligible." style="width:13.5pt;height:9pt" o:ole="">
            <v:imagedata r:id="rId8" o:title=""/>
          </v:shape>
          <w:control r:id="rId11" w:name="OptionButton632" w:shapeid="_x0000_i1037"/>
        </w:object>
      </w:r>
      <w:r w:rsidR="00E9025B">
        <w:rPr>
          <w:rFonts w:cs="Arial"/>
        </w:rPr>
        <w:t xml:space="preserve"> </w:t>
      </w:r>
      <w:r w:rsidR="009F1FDB">
        <w:rPr>
          <w:rFonts w:cs="Arial"/>
        </w:rPr>
        <w:t>Adopt the current IEP from the previous LEA.</w:t>
      </w:r>
    </w:p>
    <w:p w14:paraId="6CE6DEC7" w14:textId="705C5C24" w:rsidR="009F1FDB" w:rsidRPr="00D6129C" w:rsidRDefault="00032C35" w:rsidP="00E9025B">
      <w:pPr>
        <w:spacing w:after="600"/>
        <w:ind w:left="878" w:hanging="302"/>
        <w:rPr>
          <w:rFonts w:cs="Arial"/>
        </w:rPr>
      </w:pPr>
      <w:r w:rsidRPr="00DA2933">
        <w:rPr>
          <w:rFonts w:cs="Arial"/>
        </w:rPr>
        <w:object w:dxaOrig="225" w:dyaOrig="225" w14:anchorId="76548DFA">
          <v:shape id="_x0000_i1039" type="#_x0000_t75" alt="Student is not eligible." style="width:13.5pt;height:9pt" o:ole="">
            <v:imagedata r:id="rId8" o:title=""/>
          </v:shape>
          <w:control r:id="rId12" w:name="OptionButton633" w:shapeid="_x0000_i1039"/>
        </w:object>
      </w:r>
      <w:r w:rsidR="009F1FDB">
        <w:rPr>
          <w:rFonts w:cs="Arial"/>
        </w:rPr>
        <w:t>Develop, adopt, and implement a new IEP.</w:t>
      </w:r>
    </w:p>
    <w:p w14:paraId="719EAB49" w14:textId="0C7423E3" w:rsidR="00B642FD" w:rsidRPr="00D6129C" w:rsidRDefault="00D6129C" w:rsidP="00D6129C">
      <w:pPr>
        <w:tabs>
          <w:tab w:val="left" w:pos="4140"/>
        </w:tabs>
        <w:spacing w:after="240"/>
        <w:jc w:val="center"/>
        <w:rPr>
          <w:rFonts w:cs="Arial"/>
          <w:i/>
          <w:iCs/>
          <w:sz w:val="26"/>
          <w:szCs w:val="26"/>
        </w:rPr>
      </w:pPr>
      <w:r w:rsidRPr="00D6129C">
        <w:rPr>
          <w:rFonts w:cs="Arial"/>
          <w:b/>
          <w:bCs/>
          <w:i/>
          <w:iCs/>
          <w:sz w:val="26"/>
          <w:szCs w:val="26"/>
        </w:rPr>
        <w:t>NOTE:</w:t>
      </w:r>
      <w:r w:rsidRPr="00D6129C">
        <w:rPr>
          <w:rFonts w:cs="Arial"/>
          <w:i/>
          <w:iCs/>
          <w:sz w:val="26"/>
          <w:szCs w:val="26"/>
        </w:rPr>
        <w:t xml:space="preserve"> </w:t>
      </w:r>
      <w:r w:rsidR="009F1FDB">
        <w:rPr>
          <w:rFonts w:cs="Arial"/>
          <w:i/>
          <w:iCs/>
          <w:sz w:val="26"/>
          <w:szCs w:val="26"/>
        </w:rPr>
        <w:t>The evaluation for eligibility that may be conducted by the receiving LEA is considered an initial evaluation</w:t>
      </w:r>
      <w:r w:rsidRPr="00D6129C">
        <w:rPr>
          <w:rFonts w:cs="Arial"/>
          <w:i/>
          <w:iCs/>
          <w:sz w:val="26"/>
          <w:szCs w:val="26"/>
        </w:rPr>
        <w:t xml:space="preserve"> (</w:t>
      </w:r>
      <w:r w:rsidR="009F1FDB">
        <w:rPr>
          <w:rFonts w:cs="Arial"/>
          <w:i/>
          <w:iCs/>
          <w:sz w:val="26"/>
          <w:szCs w:val="26"/>
        </w:rPr>
        <w:t>71 FR 46668</w:t>
      </w:r>
      <w:r w:rsidR="000A0D00">
        <w:rPr>
          <w:rFonts w:cs="Arial"/>
          <w:i/>
          <w:iCs/>
          <w:sz w:val="26"/>
          <w:szCs w:val="26"/>
        </w:rPr>
        <w:t>-</w:t>
      </w:r>
      <w:r w:rsidR="009F1FDB">
        <w:rPr>
          <w:rFonts w:cs="Arial"/>
          <w:i/>
          <w:iCs/>
          <w:sz w:val="26"/>
          <w:szCs w:val="26"/>
        </w:rPr>
        <w:t>82</w:t>
      </w:r>
      <w:r w:rsidRPr="00D6129C">
        <w:rPr>
          <w:rFonts w:cs="Arial"/>
          <w:i/>
          <w:iCs/>
          <w:sz w:val="26"/>
          <w:szCs w:val="26"/>
        </w:rPr>
        <w:t>).</w:t>
      </w:r>
    </w:p>
    <w:p w14:paraId="1E46F137" w14:textId="6D6DC83C" w:rsidR="00D6129C" w:rsidRPr="00D6129C" w:rsidRDefault="00D6129C" w:rsidP="00D6129C">
      <w:pPr>
        <w:tabs>
          <w:tab w:val="left" w:pos="4140"/>
        </w:tabs>
        <w:spacing w:after="0"/>
        <w:jc w:val="center"/>
        <w:rPr>
          <w:rFonts w:cs="Arial"/>
          <w:i/>
          <w:iCs/>
          <w:sz w:val="26"/>
          <w:szCs w:val="26"/>
        </w:rPr>
      </w:pPr>
      <w:r w:rsidRPr="00D6129C">
        <w:rPr>
          <w:rFonts w:cs="Arial"/>
          <w:b/>
          <w:bCs/>
          <w:i/>
          <w:iCs/>
          <w:sz w:val="26"/>
          <w:szCs w:val="26"/>
        </w:rPr>
        <w:t>NOTE:</w:t>
      </w:r>
      <w:r w:rsidRPr="00D6129C">
        <w:rPr>
          <w:rFonts w:cs="Arial"/>
          <w:i/>
          <w:iCs/>
          <w:sz w:val="26"/>
          <w:szCs w:val="26"/>
        </w:rPr>
        <w:t xml:space="preserve"> Difficulty in obtaining the IEP from the previous LEA does not relieve the current LEA of its obligation to have a current IEP in place for an eligible student (</w:t>
      </w:r>
      <w:r w:rsidR="0077533B">
        <w:rPr>
          <w:rFonts w:cs="Arial"/>
          <w:i/>
          <w:iCs/>
          <w:sz w:val="26"/>
          <w:szCs w:val="26"/>
        </w:rPr>
        <w:t xml:space="preserve">USBE </w:t>
      </w:r>
      <w:r w:rsidR="00AF229C">
        <w:rPr>
          <w:rFonts w:cs="Arial"/>
          <w:i/>
          <w:iCs/>
          <w:sz w:val="26"/>
          <w:szCs w:val="26"/>
        </w:rPr>
        <w:t>Rules</w:t>
      </w:r>
      <w:r w:rsidRPr="00D6129C">
        <w:rPr>
          <w:rFonts w:cs="Arial"/>
          <w:i/>
          <w:iCs/>
          <w:sz w:val="26"/>
          <w:szCs w:val="26"/>
        </w:rPr>
        <w:t xml:space="preserve"> III.C.4.)</w:t>
      </w:r>
      <w:r w:rsidR="00D4685B">
        <w:rPr>
          <w:rFonts w:cs="Arial"/>
          <w:i/>
          <w:iCs/>
          <w:sz w:val="26"/>
          <w:szCs w:val="26"/>
        </w:rPr>
        <w:t>.</w:t>
      </w:r>
    </w:p>
    <w:sectPr w:rsidR="00D6129C" w:rsidRPr="00D6129C" w:rsidSect="00D03991">
      <w:headerReference w:type="default" r:id="rId13"/>
      <w:footerReference w:type="default" r:id="rId14"/>
      <w:type w:val="continuous"/>
      <w:pgSz w:w="12240" w:h="15840"/>
      <w:pgMar w:top="1080" w:right="504" w:bottom="1080" w:left="504" w:header="576" w:footer="576" w:gutter="0"/>
      <w:cols w:space="721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7BD5DA" w14:textId="77777777" w:rsidR="006626C4" w:rsidRDefault="006626C4" w:rsidP="00CC72A4">
      <w:pPr>
        <w:spacing w:after="0"/>
      </w:pPr>
      <w:r>
        <w:separator/>
      </w:r>
    </w:p>
  </w:endnote>
  <w:endnote w:type="continuationSeparator" w:id="0">
    <w:p w14:paraId="09BF9E18" w14:textId="77777777" w:rsidR="006626C4" w:rsidRDefault="006626C4" w:rsidP="00CC72A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panose1 w:val="00000000000000000000"/>
    <w:charset w:val="00"/>
    <w:family w:val="swiss"/>
    <w:pitch w:val="variable"/>
    <w:sig w:usb0="E00002FF" w:usb1="4000205B" w:usb2="00000028" w:usb3="00000000" w:csb0="0000019F" w:csb1="00000000"/>
  </w:font>
  <w:font w:name="Open Sans Light">
    <w:panose1 w:val="00000000000000000000"/>
    <w:charset w:val="00"/>
    <w:family w:val="auto"/>
    <w:pitch w:val="variable"/>
    <w:sig w:usb0="E00002F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ntserrat SemiBold">
    <w:altName w:val="Times New Roman"/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E66DF8" w14:textId="739D3B6C" w:rsidR="00C97890" w:rsidRDefault="00C45848" w:rsidP="00D6129C">
    <w:pPr>
      <w:pStyle w:val="Footer"/>
      <w:tabs>
        <w:tab w:val="clear" w:pos="4680"/>
        <w:tab w:val="clear" w:pos="9360"/>
        <w:tab w:val="center" w:pos="5490"/>
        <w:tab w:val="right" w:pos="11070"/>
      </w:tabs>
    </w:pPr>
    <w:r>
      <w:t xml:space="preserve">USBE SES </w:t>
    </w:r>
    <w:r w:rsidR="0077533B" w:rsidRPr="0077533B">
      <w:t xml:space="preserve">Revised </w:t>
    </w:r>
    <w:r w:rsidR="000A0D00">
      <w:t>May 2023</w:t>
    </w:r>
    <w:r w:rsidR="00A81967">
      <w:tab/>
    </w:r>
    <w:sdt>
      <w:sdtPr>
        <w:id w:val="-1976742587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A81967">
          <w:fldChar w:fldCharType="begin"/>
        </w:r>
        <w:r w:rsidR="00A81967">
          <w:instrText xml:space="preserve"> PAGE   \* MERGEFORMAT </w:instrText>
        </w:r>
        <w:r w:rsidR="00A81967">
          <w:fldChar w:fldCharType="separate"/>
        </w:r>
        <w:r w:rsidR="00A81967">
          <w:rPr>
            <w:noProof/>
          </w:rPr>
          <w:t>2</w:t>
        </w:r>
        <w:r w:rsidR="00A81967">
          <w:rPr>
            <w:noProof/>
          </w:rPr>
          <w:fldChar w:fldCharType="end"/>
        </w:r>
      </w:sdtContent>
    </w:sdt>
    <w:r w:rsidR="00A81967">
      <w:rPr>
        <w:noProof/>
      </w:rPr>
      <w:tab/>
    </w:r>
    <w:r w:rsidR="00D6129C">
      <w:rPr>
        <w:noProof/>
      </w:rPr>
      <w:t xml:space="preserve">ADA Compliant: </w:t>
    </w:r>
    <w:r w:rsidR="000A0D00">
      <w:t>May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24DDA5" w14:textId="77777777" w:rsidR="006626C4" w:rsidRDefault="006626C4" w:rsidP="00CC72A4">
      <w:pPr>
        <w:spacing w:after="0"/>
      </w:pPr>
      <w:r>
        <w:separator/>
      </w:r>
    </w:p>
  </w:footnote>
  <w:footnote w:type="continuationSeparator" w:id="0">
    <w:p w14:paraId="4EBB5192" w14:textId="77777777" w:rsidR="006626C4" w:rsidRDefault="006626C4" w:rsidP="00CC72A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DC8195" w14:textId="2247EF2D" w:rsidR="00D6129C" w:rsidRDefault="00D6129C" w:rsidP="00D6129C">
    <w:pPr>
      <w:tabs>
        <w:tab w:val="left" w:pos="990"/>
        <w:tab w:val="left" w:pos="3600"/>
        <w:tab w:val="left" w:pos="6120"/>
        <w:tab w:val="left" w:pos="7560"/>
        <w:tab w:val="left" w:pos="8730"/>
      </w:tabs>
    </w:pPr>
    <w:r w:rsidRPr="008D5465">
      <w:t xml:space="preserve">SpEd </w:t>
    </w:r>
    <w:r>
      <w:t>18</w:t>
    </w:r>
    <w:r w:rsidR="009F1FDB">
      <w:t>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E22A72"/>
    <w:multiLevelType w:val="hybridMultilevel"/>
    <w:tmpl w:val="20782018"/>
    <w:lvl w:ilvl="0" w:tplc="B4EC6DAE">
      <w:numFmt w:val="bullet"/>
      <w:lvlText w:val=""/>
      <w:lvlJc w:val="left"/>
      <w:pPr>
        <w:ind w:left="171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" w15:restartNumberingAfterBreak="0">
    <w:nsid w:val="22B118EA"/>
    <w:multiLevelType w:val="hybridMultilevel"/>
    <w:tmpl w:val="14F2D52E"/>
    <w:lvl w:ilvl="0" w:tplc="D1DA1830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894F26"/>
    <w:multiLevelType w:val="hybridMultilevel"/>
    <w:tmpl w:val="431E4D1C"/>
    <w:lvl w:ilvl="0" w:tplc="B4EC6DAE">
      <w:numFmt w:val="bullet"/>
      <w:lvlText w:val=""/>
      <w:lvlJc w:val="left"/>
      <w:pPr>
        <w:ind w:left="366" w:hanging="247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D8664818">
      <w:numFmt w:val="bullet"/>
      <w:lvlText w:val="•"/>
      <w:lvlJc w:val="left"/>
      <w:pPr>
        <w:ind w:left="1428" w:hanging="247"/>
      </w:pPr>
      <w:rPr>
        <w:rFonts w:hint="default"/>
      </w:rPr>
    </w:lvl>
    <w:lvl w:ilvl="2" w:tplc="370632B2">
      <w:numFmt w:val="bullet"/>
      <w:lvlText w:val="•"/>
      <w:lvlJc w:val="left"/>
      <w:pPr>
        <w:ind w:left="2496" w:hanging="247"/>
      </w:pPr>
      <w:rPr>
        <w:rFonts w:hint="default"/>
      </w:rPr>
    </w:lvl>
    <w:lvl w:ilvl="3" w:tplc="47944D58">
      <w:numFmt w:val="bullet"/>
      <w:lvlText w:val="•"/>
      <w:lvlJc w:val="left"/>
      <w:pPr>
        <w:ind w:left="3564" w:hanging="247"/>
      </w:pPr>
      <w:rPr>
        <w:rFonts w:hint="default"/>
      </w:rPr>
    </w:lvl>
    <w:lvl w:ilvl="4" w:tplc="7C9033C0">
      <w:numFmt w:val="bullet"/>
      <w:lvlText w:val="•"/>
      <w:lvlJc w:val="left"/>
      <w:pPr>
        <w:ind w:left="4632" w:hanging="247"/>
      </w:pPr>
      <w:rPr>
        <w:rFonts w:hint="default"/>
      </w:rPr>
    </w:lvl>
    <w:lvl w:ilvl="5" w:tplc="A01037C8">
      <w:numFmt w:val="bullet"/>
      <w:lvlText w:val="•"/>
      <w:lvlJc w:val="left"/>
      <w:pPr>
        <w:ind w:left="5700" w:hanging="247"/>
      </w:pPr>
      <w:rPr>
        <w:rFonts w:hint="default"/>
      </w:rPr>
    </w:lvl>
    <w:lvl w:ilvl="6" w:tplc="563EFE66">
      <w:numFmt w:val="bullet"/>
      <w:lvlText w:val="•"/>
      <w:lvlJc w:val="left"/>
      <w:pPr>
        <w:ind w:left="6768" w:hanging="247"/>
      </w:pPr>
      <w:rPr>
        <w:rFonts w:hint="default"/>
      </w:rPr>
    </w:lvl>
    <w:lvl w:ilvl="7" w:tplc="2D8E03EA">
      <w:numFmt w:val="bullet"/>
      <w:lvlText w:val="•"/>
      <w:lvlJc w:val="left"/>
      <w:pPr>
        <w:ind w:left="7836" w:hanging="247"/>
      </w:pPr>
      <w:rPr>
        <w:rFonts w:hint="default"/>
      </w:rPr>
    </w:lvl>
    <w:lvl w:ilvl="8" w:tplc="A0DE1384">
      <w:numFmt w:val="bullet"/>
      <w:lvlText w:val="•"/>
      <w:lvlJc w:val="left"/>
      <w:pPr>
        <w:ind w:left="8904" w:hanging="247"/>
      </w:pPr>
      <w:rPr>
        <w:rFonts w:hint="default"/>
      </w:rPr>
    </w:lvl>
  </w:abstractNum>
  <w:abstractNum w:abstractNumId="3" w15:restartNumberingAfterBreak="0">
    <w:nsid w:val="2C96264C"/>
    <w:multiLevelType w:val="hybridMultilevel"/>
    <w:tmpl w:val="B36E0A90"/>
    <w:lvl w:ilvl="0" w:tplc="D1DA1830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E41BF9"/>
    <w:multiLevelType w:val="hybridMultilevel"/>
    <w:tmpl w:val="A8368994"/>
    <w:lvl w:ilvl="0" w:tplc="B4EC6DAE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D04608"/>
    <w:multiLevelType w:val="hybridMultilevel"/>
    <w:tmpl w:val="528AF3D4"/>
    <w:lvl w:ilvl="0" w:tplc="D1DA1830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D26387"/>
    <w:multiLevelType w:val="hybridMultilevel"/>
    <w:tmpl w:val="E280EE22"/>
    <w:lvl w:ilvl="0" w:tplc="B4EC6DAE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953312"/>
    <w:multiLevelType w:val="hybridMultilevel"/>
    <w:tmpl w:val="E230D540"/>
    <w:lvl w:ilvl="0" w:tplc="72C46B64">
      <w:numFmt w:val="bullet"/>
      <w:lvlText w:val=""/>
      <w:lvlJc w:val="left"/>
      <w:pPr>
        <w:ind w:left="900" w:hanging="361"/>
      </w:pPr>
      <w:rPr>
        <w:rFonts w:ascii="Wingdings" w:eastAsia="Wingdings" w:hAnsi="Wingdings" w:cs="Wingdings" w:hint="default"/>
        <w:w w:val="99"/>
        <w:sz w:val="22"/>
        <w:szCs w:val="22"/>
      </w:rPr>
    </w:lvl>
    <w:lvl w:ilvl="1" w:tplc="68EA3F06">
      <w:numFmt w:val="bullet"/>
      <w:lvlText w:val="•"/>
      <w:lvlJc w:val="left"/>
      <w:pPr>
        <w:ind w:left="1800" w:hanging="361"/>
      </w:pPr>
      <w:rPr>
        <w:rFonts w:hint="default"/>
      </w:rPr>
    </w:lvl>
    <w:lvl w:ilvl="2" w:tplc="52DAFE08">
      <w:numFmt w:val="bullet"/>
      <w:lvlText w:val="•"/>
      <w:lvlJc w:val="left"/>
      <w:pPr>
        <w:ind w:left="2701" w:hanging="361"/>
      </w:pPr>
      <w:rPr>
        <w:rFonts w:hint="default"/>
      </w:rPr>
    </w:lvl>
    <w:lvl w:ilvl="3" w:tplc="378A2272">
      <w:numFmt w:val="bullet"/>
      <w:lvlText w:val="•"/>
      <w:lvlJc w:val="left"/>
      <w:pPr>
        <w:ind w:left="3602" w:hanging="361"/>
      </w:pPr>
      <w:rPr>
        <w:rFonts w:hint="default"/>
      </w:rPr>
    </w:lvl>
    <w:lvl w:ilvl="4" w:tplc="C0E6E16C">
      <w:numFmt w:val="bullet"/>
      <w:lvlText w:val="•"/>
      <w:lvlJc w:val="left"/>
      <w:pPr>
        <w:ind w:left="4503" w:hanging="361"/>
      </w:pPr>
      <w:rPr>
        <w:rFonts w:hint="default"/>
      </w:rPr>
    </w:lvl>
    <w:lvl w:ilvl="5" w:tplc="83C45C0E">
      <w:numFmt w:val="bullet"/>
      <w:lvlText w:val="•"/>
      <w:lvlJc w:val="left"/>
      <w:pPr>
        <w:ind w:left="5403" w:hanging="361"/>
      </w:pPr>
      <w:rPr>
        <w:rFonts w:hint="default"/>
      </w:rPr>
    </w:lvl>
    <w:lvl w:ilvl="6" w:tplc="1D20BAC4">
      <w:numFmt w:val="bullet"/>
      <w:lvlText w:val="•"/>
      <w:lvlJc w:val="left"/>
      <w:pPr>
        <w:ind w:left="6304" w:hanging="361"/>
      </w:pPr>
      <w:rPr>
        <w:rFonts w:hint="default"/>
      </w:rPr>
    </w:lvl>
    <w:lvl w:ilvl="7" w:tplc="A080D0A4">
      <w:numFmt w:val="bullet"/>
      <w:lvlText w:val="•"/>
      <w:lvlJc w:val="left"/>
      <w:pPr>
        <w:ind w:left="7205" w:hanging="361"/>
      </w:pPr>
      <w:rPr>
        <w:rFonts w:hint="default"/>
      </w:rPr>
    </w:lvl>
    <w:lvl w:ilvl="8" w:tplc="C5FE28FE">
      <w:numFmt w:val="bullet"/>
      <w:lvlText w:val="•"/>
      <w:lvlJc w:val="left"/>
      <w:pPr>
        <w:ind w:left="8106" w:hanging="361"/>
      </w:pPr>
      <w:rPr>
        <w:rFonts w:hint="default"/>
      </w:rPr>
    </w:lvl>
  </w:abstractNum>
  <w:abstractNum w:abstractNumId="8" w15:restartNumberingAfterBreak="0">
    <w:nsid w:val="4D2E2590"/>
    <w:multiLevelType w:val="hybridMultilevel"/>
    <w:tmpl w:val="66621CC6"/>
    <w:lvl w:ilvl="0" w:tplc="B4EC6DAE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3260FB9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32"/>
        <w:szCs w:val="28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D02863"/>
    <w:multiLevelType w:val="hybridMultilevel"/>
    <w:tmpl w:val="322C3BF6"/>
    <w:lvl w:ilvl="0" w:tplc="B4EC6DAE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1837DF"/>
    <w:multiLevelType w:val="hybridMultilevel"/>
    <w:tmpl w:val="5D086FEA"/>
    <w:lvl w:ilvl="0" w:tplc="B4EC6DAE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96211A"/>
    <w:multiLevelType w:val="hybridMultilevel"/>
    <w:tmpl w:val="458677F8"/>
    <w:lvl w:ilvl="0" w:tplc="B4EC6DAE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4943956">
    <w:abstractNumId w:val="7"/>
  </w:num>
  <w:num w:numId="2" w16cid:durableId="419840858">
    <w:abstractNumId w:val="2"/>
  </w:num>
  <w:num w:numId="3" w16cid:durableId="1470366516">
    <w:abstractNumId w:val="5"/>
  </w:num>
  <w:num w:numId="4" w16cid:durableId="294484243">
    <w:abstractNumId w:val="9"/>
  </w:num>
  <w:num w:numId="5" w16cid:durableId="1590457891">
    <w:abstractNumId w:val="10"/>
  </w:num>
  <w:num w:numId="6" w16cid:durableId="200560645">
    <w:abstractNumId w:val="4"/>
  </w:num>
  <w:num w:numId="7" w16cid:durableId="2091807662">
    <w:abstractNumId w:val="0"/>
  </w:num>
  <w:num w:numId="8" w16cid:durableId="1072388577">
    <w:abstractNumId w:val="6"/>
  </w:num>
  <w:num w:numId="9" w16cid:durableId="1967932640">
    <w:abstractNumId w:val="11"/>
  </w:num>
  <w:num w:numId="10" w16cid:durableId="1134253599">
    <w:abstractNumId w:val="1"/>
  </w:num>
  <w:num w:numId="11" w16cid:durableId="108746863">
    <w:abstractNumId w:val="3"/>
  </w:num>
  <w:num w:numId="12" w16cid:durableId="85183698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20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2A4"/>
    <w:rsid w:val="00027899"/>
    <w:rsid w:val="00032C35"/>
    <w:rsid w:val="000A0D00"/>
    <w:rsid w:val="000E231B"/>
    <w:rsid w:val="00165167"/>
    <w:rsid w:val="0018533B"/>
    <w:rsid w:val="001946E1"/>
    <w:rsid w:val="001F5211"/>
    <w:rsid w:val="0020334D"/>
    <w:rsid w:val="0028343E"/>
    <w:rsid w:val="002C0285"/>
    <w:rsid w:val="002F516D"/>
    <w:rsid w:val="00302CDF"/>
    <w:rsid w:val="00314E41"/>
    <w:rsid w:val="00347199"/>
    <w:rsid w:val="00354110"/>
    <w:rsid w:val="003574E6"/>
    <w:rsid w:val="003A7236"/>
    <w:rsid w:val="003B0B2F"/>
    <w:rsid w:val="003F78B7"/>
    <w:rsid w:val="00441104"/>
    <w:rsid w:val="00490D14"/>
    <w:rsid w:val="004975D3"/>
    <w:rsid w:val="004F467C"/>
    <w:rsid w:val="00523D70"/>
    <w:rsid w:val="00560668"/>
    <w:rsid w:val="005A6063"/>
    <w:rsid w:val="005B2246"/>
    <w:rsid w:val="00600AE3"/>
    <w:rsid w:val="006626C4"/>
    <w:rsid w:val="006707B8"/>
    <w:rsid w:val="00695DFC"/>
    <w:rsid w:val="006D498B"/>
    <w:rsid w:val="006D61E9"/>
    <w:rsid w:val="006E3448"/>
    <w:rsid w:val="0076334D"/>
    <w:rsid w:val="0077110D"/>
    <w:rsid w:val="0077533B"/>
    <w:rsid w:val="007E310E"/>
    <w:rsid w:val="008814E8"/>
    <w:rsid w:val="008B4198"/>
    <w:rsid w:val="008D5465"/>
    <w:rsid w:val="009F1FDB"/>
    <w:rsid w:val="00A41D8F"/>
    <w:rsid w:val="00A73B29"/>
    <w:rsid w:val="00A81967"/>
    <w:rsid w:val="00AB7065"/>
    <w:rsid w:val="00AD71AD"/>
    <w:rsid w:val="00AF229C"/>
    <w:rsid w:val="00B13E7F"/>
    <w:rsid w:val="00B25E42"/>
    <w:rsid w:val="00B642FD"/>
    <w:rsid w:val="00B656A4"/>
    <w:rsid w:val="00BA5649"/>
    <w:rsid w:val="00BD2C2F"/>
    <w:rsid w:val="00BD2D65"/>
    <w:rsid w:val="00C1273D"/>
    <w:rsid w:val="00C33692"/>
    <w:rsid w:val="00C45848"/>
    <w:rsid w:val="00C8206C"/>
    <w:rsid w:val="00C97890"/>
    <w:rsid w:val="00CC72A4"/>
    <w:rsid w:val="00CF05E8"/>
    <w:rsid w:val="00CF4990"/>
    <w:rsid w:val="00D03991"/>
    <w:rsid w:val="00D4685B"/>
    <w:rsid w:val="00D6129C"/>
    <w:rsid w:val="00DB137B"/>
    <w:rsid w:val="00DB1D33"/>
    <w:rsid w:val="00DD741B"/>
    <w:rsid w:val="00E4046E"/>
    <w:rsid w:val="00E54161"/>
    <w:rsid w:val="00E87725"/>
    <w:rsid w:val="00E9025B"/>
    <w:rsid w:val="00F307CE"/>
    <w:rsid w:val="00F40D93"/>
    <w:rsid w:val="00FD4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."/>
  <w:listSeparator w:val=","/>
  <w14:docId w14:val="4A0C0068"/>
  <w15:chartTrackingRefBased/>
  <w15:docId w15:val="{6778DB43-4CAA-4282-AFB3-ADC5B91BE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0285"/>
    <w:pPr>
      <w:spacing w:after="120" w:line="320" w:lineRule="exact"/>
    </w:pPr>
    <w:rPr>
      <w:rFonts w:ascii="Open Sans" w:hAnsi="Open Sans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A0D00"/>
    <w:pPr>
      <w:keepNext/>
      <w:keepLines/>
      <w:pBdr>
        <w:top w:val="single" w:sz="8" w:space="1" w:color="auto"/>
        <w:bottom w:val="single" w:sz="8" w:space="1" w:color="auto"/>
      </w:pBdr>
      <w:spacing w:after="0" w:line="400" w:lineRule="exact"/>
      <w:jc w:val="center"/>
      <w:outlineLvl w:val="0"/>
    </w:pPr>
    <w:rPr>
      <w:rFonts w:ascii="Open Sans Light" w:eastAsiaTheme="majorEastAsia" w:hAnsi="Open Sans Light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642FD"/>
    <w:pPr>
      <w:keepNext/>
      <w:keepLines/>
      <w:spacing w:after="0"/>
      <w:jc w:val="center"/>
      <w:outlineLvl w:val="1"/>
    </w:pPr>
    <w:rPr>
      <w:rFonts w:asciiTheme="majorHAnsi" w:eastAsiaTheme="majorEastAsia" w:hAnsiTheme="majorHAnsi" w:cstheme="majorBidi"/>
      <w:b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CC72A4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C72A4"/>
    <w:rPr>
      <w:sz w:val="24"/>
    </w:rPr>
  </w:style>
  <w:style w:type="paragraph" w:styleId="Header">
    <w:name w:val="header"/>
    <w:basedOn w:val="Normal"/>
    <w:link w:val="HeaderChar"/>
    <w:uiPriority w:val="99"/>
    <w:unhideWhenUsed/>
    <w:rsid w:val="00CC72A4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C72A4"/>
    <w:rPr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2C0285"/>
    <w:pPr>
      <w:spacing w:after="0" w:line="400" w:lineRule="exact"/>
      <w:jc w:val="center"/>
    </w:pPr>
    <w:rPr>
      <w:rFonts w:ascii="Montserrat SemiBold" w:eastAsiaTheme="majorEastAsia" w:hAnsi="Montserrat SemiBold" w:cstheme="majorBidi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2C0285"/>
    <w:rPr>
      <w:rFonts w:ascii="Montserrat SemiBold" w:eastAsiaTheme="majorEastAsia" w:hAnsi="Montserrat SemiBold" w:cstheme="majorBidi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8D5465"/>
    <w:rPr>
      <w:color w:val="808080"/>
    </w:rPr>
  </w:style>
  <w:style w:type="table" w:styleId="TableGrid">
    <w:name w:val="Table Grid"/>
    <w:basedOn w:val="TableNormal"/>
    <w:uiPriority w:val="39"/>
    <w:rsid w:val="007711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0A0D00"/>
    <w:rPr>
      <w:rFonts w:ascii="Open Sans Light" w:eastAsiaTheme="majorEastAsia" w:hAnsi="Open Sans Light" w:cstheme="majorBidi"/>
      <w:b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642FD"/>
    <w:rPr>
      <w:rFonts w:asciiTheme="majorHAnsi" w:eastAsiaTheme="majorEastAsia" w:hAnsiTheme="majorHAnsi" w:cstheme="majorBidi"/>
      <w:b/>
      <w:sz w:val="26"/>
      <w:szCs w:val="26"/>
    </w:rPr>
  </w:style>
  <w:style w:type="paragraph" w:styleId="ListParagraph">
    <w:name w:val="List Paragraph"/>
    <w:basedOn w:val="Normal"/>
    <w:uiPriority w:val="34"/>
    <w:qFormat/>
    <w:rsid w:val="00A73B29"/>
    <w:pPr>
      <w:ind w:left="720"/>
      <w:contextualSpacing/>
    </w:pPr>
  </w:style>
  <w:style w:type="paragraph" w:styleId="Revision">
    <w:name w:val="Revision"/>
    <w:hidden/>
    <w:uiPriority w:val="99"/>
    <w:semiHidden/>
    <w:rsid w:val="008B4198"/>
    <w:pPr>
      <w:spacing w:after="0" w:line="240" w:lineRule="auto"/>
    </w:pPr>
    <w:rPr>
      <w:rFonts w:ascii="Open Sans" w:hAnsi="Open Sans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ontrol" Target="activeX/activeX4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control" Target="activeX/activeX2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footer" Target="footer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B7FD33-BCF8-4E7E-B7A1-E083179E7C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18a. Out-of-State Transfer Student Checklist</vt:lpstr>
    </vt:vector>
  </TitlesOfParts>
  <Company/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18a. Out-of-State Transfer Student Checklist</dc:title>
  <dc:subject/>
  <dc:creator>Nordfelt, Emily</dc:creator>
  <cp:keywords/>
  <dc:description/>
  <cp:lastModifiedBy>Nordfelt, Emily</cp:lastModifiedBy>
  <cp:revision>19</cp:revision>
  <dcterms:created xsi:type="dcterms:W3CDTF">2019-10-23T00:02:00Z</dcterms:created>
  <dcterms:modified xsi:type="dcterms:W3CDTF">2023-11-01T17:56:00Z</dcterms:modified>
</cp:coreProperties>
</file>