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09BE5" w14:textId="13BD7EFD" w:rsidR="001303AC" w:rsidRDefault="001303AC" w:rsidP="009207C4">
      <w:pPr>
        <w:pStyle w:val="Heading1"/>
        <w:bidi/>
      </w:pPr>
      <w:r>
        <w:rPr>
          <w:rtl/>
          <w:lang w:eastAsia="ar" w:bidi="ar-MA"/>
        </w:rPr>
        <w:t>برنامج التعليم الفردي (</w:t>
      </w:r>
      <w:r>
        <w:rPr>
          <w:lang w:eastAsia="ar" w:bidi="en-US"/>
        </w:rPr>
        <w:t>IEP</w:t>
      </w:r>
      <w:r>
        <w:rPr>
          <w:rtl/>
          <w:lang w:eastAsia="ar" w:bidi="ar-MA"/>
        </w:rPr>
        <w:t>)</w:t>
      </w:r>
      <w:r>
        <w:rPr>
          <w:rtl/>
          <w:lang w:eastAsia="ar" w:bidi="ar-MA"/>
        </w:rPr>
        <w:br/>
        <w:t>الإشعار الخطي المسبق (</w:t>
      </w:r>
      <w:r>
        <w:rPr>
          <w:lang w:eastAsia="ar" w:bidi="en-US"/>
        </w:rPr>
        <w:t>PWN</w:t>
      </w:r>
      <w:r>
        <w:rPr>
          <w:rtl/>
          <w:lang w:eastAsia="ar" w:bidi="ar-MA"/>
        </w:rPr>
        <w:t>)</w:t>
      </w:r>
    </w:p>
    <w:p w14:paraId="33808BEB" w14:textId="5969004E" w:rsidR="001303AC" w:rsidRPr="001250B1" w:rsidRDefault="001303AC" w:rsidP="001303AC">
      <w:pPr>
        <w:bidi/>
        <w:jc w:val="center"/>
        <w:rPr>
          <w:szCs w:val="24"/>
        </w:rPr>
      </w:pPr>
      <w:r w:rsidRPr="001250B1">
        <w:rPr>
          <w:szCs w:val="24"/>
          <w:rtl/>
          <w:lang w:eastAsia="ar" w:bidi="ar-MA"/>
        </w:rPr>
        <w:t xml:space="preserve">(قواعد </w:t>
      </w:r>
      <w:r w:rsidRPr="001250B1">
        <w:rPr>
          <w:szCs w:val="24"/>
          <w:lang w:eastAsia="ar" w:bidi="en-US"/>
        </w:rPr>
        <w:t>USBE</w:t>
      </w:r>
      <w:r w:rsidRPr="001250B1">
        <w:rPr>
          <w:szCs w:val="24"/>
          <w:rtl/>
          <w:lang w:eastAsia="ar" w:bidi="ar-MA"/>
        </w:rPr>
        <w:t xml:space="preserve"> رقم </w:t>
      </w:r>
      <w:r w:rsidRPr="001250B1">
        <w:rPr>
          <w:szCs w:val="24"/>
          <w:lang w:eastAsia="ar" w:bidi="en-US"/>
        </w:rPr>
        <w:t>III.J</w:t>
      </w:r>
      <w:r w:rsidRPr="001250B1">
        <w:rPr>
          <w:szCs w:val="24"/>
          <w:rtl/>
          <w:lang w:eastAsia="ar" w:bidi="ar-MA"/>
        </w:rPr>
        <w:t>.؛ و</w:t>
      </w:r>
      <w:r w:rsidRPr="001250B1">
        <w:rPr>
          <w:szCs w:val="24"/>
          <w:lang w:eastAsia="ar" w:bidi="en-US"/>
        </w:rPr>
        <w:t>III.N</w:t>
      </w:r>
      <w:r w:rsidRPr="001250B1">
        <w:rPr>
          <w:szCs w:val="24"/>
          <w:rtl/>
          <w:lang w:eastAsia="ar" w:bidi="ar-MA"/>
        </w:rPr>
        <w:t>.؛ و</w:t>
      </w:r>
      <w:r w:rsidRPr="001250B1">
        <w:rPr>
          <w:szCs w:val="24"/>
          <w:lang w:eastAsia="ar" w:bidi="en-US"/>
        </w:rPr>
        <w:t>III.Q</w:t>
      </w:r>
      <w:r w:rsidRPr="001250B1">
        <w:rPr>
          <w:szCs w:val="24"/>
          <w:rtl/>
          <w:lang w:eastAsia="ar" w:bidi="ar-MA"/>
        </w:rPr>
        <w:t>. و</w:t>
      </w:r>
      <w:r w:rsidRPr="001250B1">
        <w:rPr>
          <w:szCs w:val="24"/>
          <w:lang w:eastAsia="ar" w:bidi="en-US"/>
        </w:rPr>
        <w:t>IV.C</w:t>
      </w:r>
      <w:r w:rsidRPr="001250B1">
        <w:rPr>
          <w:szCs w:val="24"/>
          <w:rtl/>
          <w:lang w:eastAsia="ar" w:bidi="ar-MA"/>
        </w:rPr>
        <w:t>.)</w:t>
      </w:r>
    </w:p>
    <w:p w14:paraId="30F8A906" w14:textId="4E7928D7" w:rsidR="001303AC" w:rsidRPr="001250B1" w:rsidRDefault="001303AC">
      <w:pPr>
        <w:bidi/>
        <w:rPr>
          <w:szCs w:val="24"/>
        </w:rPr>
        <w:sectPr w:rsidR="001303AC" w:rsidRPr="001250B1" w:rsidSect="001303AC">
          <w:headerReference w:type="default" r:id="rId7"/>
          <w:footerReference w:type="default" r:id="rId8"/>
          <w:pgSz w:w="12240" w:h="15840"/>
          <w:pgMar w:top="1080" w:right="504" w:bottom="1080" w:left="504" w:header="576" w:footer="576" w:gutter="0"/>
          <w:cols w:space="720"/>
          <w:docGrid w:linePitch="360"/>
        </w:sectPr>
      </w:pPr>
    </w:p>
    <w:p w14:paraId="3EDFC829" w14:textId="2339F741" w:rsidR="00AD7043" w:rsidRPr="001250B1" w:rsidRDefault="00AD7043" w:rsidP="00AD7043">
      <w:pPr>
        <w:tabs>
          <w:tab w:val="left" w:pos="6570"/>
        </w:tabs>
        <w:bidi/>
        <w:rPr>
          <w:b/>
          <w:bCs/>
          <w:szCs w:val="24"/>
        </w:rPr>
      </w:pPr>
      <w:bookmarkStart w:id="0" w:name="_Hlk140492604"/>
      <w:r w:rsidRPr="001250B1">
        <w:rPr>
          <w:szCs w:val="24"/>
          <w:rtl/>
          <w:lang w:eastAsia="ar" w:bidi="ar-MA"/>
        </w:rPr>
        <w:t>المنطقة التعليمية/المدرسة:</w:t>
      </w:r>
      <w:r w:rsidRPr="001250B1">
        <w:rPr>
          <w:szCs w:val="24"/>
          <w:rtl/>
          <w:lang w:eastAsia="ar" w:bidi="ar-MA"/>
        </w:rPr>
        <w:tab/>
        <w:t>تاريخ الإشعار:</w:t>
      </w:r>
    </w:p>
    <w:p w14:paraId="2A0E9B7F" w14:textId="77777777" w:rsidR="00AD7043" w:rsidRPr="001250B1" w:rsidRDefault="00AD7043" w:rsidP="00AD7043">
      <w:pPr>
        <w:tabs>
          <w:tab w:val="left" w:pos="6570"/>
          <w:tab w:val="left" w:pos="9360"/>
        </w:tabs>
        <w:bidi/>
        <w:rPr>
          <w:b/>
          <w:bCs/>
          <w:szCs w:val="24"/>
        </w:rPr>
      </w:pPr>
      <w:r w:rsidRPr="001250B1">
        <w:rPr>
          <w:szCs w:val="24"/>
          <w:rtl/>
          <w:lang w:eastAsia="ar" w:bidi="ar-MA"/>
        </w:rPr>
        <w:t>اسم الطالب:</w:t>
      </w:r>
      <w:r w:rsidRPr="001250B1">
        <w:rPr>
          <w:szCs w:val="24"/>
          <w:rtl/>
          <w:lang w:eastAsia="ar" w:bidi="ar-MA"/>
        </w:rPr>
        <w:tab/>
        <w:t>تاريخ الميلاد:</w:t>
      </w:r>
      <w:r w:rsidRPr="001250B1">
        <w:rPr>
          <w:szCs w:val="24"/>
          <w:rtl/>
          <w:lang w:eastAsia="ar" w:bidi="ar-MA"/>
        </w:rPr>
        <w:tab/>
        <w:t>الصف:</w:t>
      </w:r>
    </w:p>
    <w:bookmarkEnd w:id="0"/>
    <w:p w14:paraId="43A2BB7C" w14:textId="77777777" w:rsidR="00381527" w:rsidRPr="001250B1" w:rsidRDefault="00381527" w:rsidP="009207C4">
      <w:pPr>
        <w:pStyle w:val="Heading2"/>
        <w:bidi/>
        <w:rPr>
          <w:szCs w:val="32"/>
        </w:rPr>
      </w:pPr>
      <w:r w:rsidRPr="001250B1">
        <w:rPr>
          <w:szCs w:val="32"/>
          <w:rtl/>
          <w:lang w:eastAsia="ar" w:bidi="ar-MA"/>
        </w:rPr>
        <w:t>المشاركة في التقييم على نطاق الولاية وعلى نطاق المدرسة (راجع ملحق التقييم)</w:t>
      </w:r>
    </w:p>
    <w:p w14:paraId="54FF5711" w14:textId="77777777" w:rsidR="00381527" w:rsidRPr="001250B1" w:rsidRDefault="00381527" w:rsidP="00381527">
      <w:pPr>
        <w:bidi/>
        <w:rPr>
          <w:szCs w:val="24"/>
        </w:rPr>
      </w:pPr>
      <w:r w:rsidRPr="001250B1">
        <w:rPr>
          <w:szCs w:val="24"/>
          <w:rtl/>
          <w:lang w:eastAsia="ar" w:bidi="ar-MA"/>
        </w:rPr>
        <w:t>يجب أن يقرر فريق برنامج التعليم الفردي كيفية مشاركة الطالب في التقييمات على نطاق الولاية وعلى نطاق المدرسة. إذا قرر فريق التعليم الفردي أنه يجب على الطالب الخضوع لتقييم بديل عن تقييم عادي على نطاق الولاية أو المنطقة التعليمية لتقييم إنجاز الطالب، فيتعين تضمين بيان بسبب عدم إمكانية مشاركة الطالب في التقييم العادي وكذلك سبب ملاءمة التقييم البديل المختار للطالب.</w:t>
      </w:r>
    </w:p>
    <w:p w14:paraId="62BC0AE7" w14:textId="77777777" w:rsidR="00381527" w:rsidRPr="001250B1" w:rsidRDefault="00381527" w:rsidP="009207C4">
      <w:pPr>
        <w:pStyle w:val="Heading2"/>
        <w:bidi/>
        <w:rPr>
          <w:szCs w:val="32"/>
        </w:rPr>
      </w:pPr>
      <w:r w:rsidRPr="001250B1">
        <w:rPr>
          <w:szCs w:val="32"/>
          <w:rtl/>
          <w:lang w:eastAsia="ar" w:bidi="ar-MA"/>
        </w:rPr>
        <w:t>السنة الدراسية الممتدة (</w:t>
      </w:r>
      <w:r w:rsidRPr="001250B1">
        <w:rPr>
          <w:szCs w:val="32"/>
          <w:lang w:eastAsia="ar" w:bidi="en-US"/>
        </w:rPr>
        <w:t>ESY</w:t>
      </w:r>
      <w:r w:rsidRPr="001250B1">
        <w:rPr>
          <w:szCs w:val="32"/>
          <w:rtl/>
          <w:lang w:eastAsia="ar" w:bidi="ar-MA"/>
        </w:rPr>
        <w:t>)</w:t>
      </w:r>
    </w:p>
    <w:p w14:paraId="5A7BE695" w14:textId="391E6A19" w:rsidR="00381527" w:rsidRPr="001250B1" w:rsidRDefault="00381527" w:rsidP="00381527">
      <w:pPr>
        <w:bidi/>
        <w:rPr>
          <w:szCs w:val="24"/>
        </w:rPr>
      </w:pPr>
      <w:r w:rsidRPr="001250B1">
        <w:rPr>
          <w:szCs w:val="24"/>
          <w:rtl/>
          <w:lang w:eastAsia="ar" w:bidi="ar-MA"/>
        </w:rPr>
        <w:t>خدمات السنة الدراسية الممتدة (</w:t>
      </w:r>
      <w:r w:rsidRPr="001250B1">
        <w:rPr>
          <w:szCs w:val="24"/>
          <w:lang w:eastAsia="ar" w:bidi="en-US"/>
        </w:rPr>
        <w:t>ESY</w:t>
      </w:r>
      <w:r w:rsidRPr="001250B1">
        <w:rPr>
          <w:szCs w:val="24"/>
          <w:rtl/>
          <w:lang w:eastAsia="ar" w:bidi="ar-MA"/>
        </w:rPr>
        <w:t xml:space="preserve">) عبارة عن تعليم خاص أو تعليم خاص مع خدمات ذات صلة تُقدَّم للطالب المصاب بإعاقة تتجاوز السنة الدراسية العادية، بما يتوافق مع برنامج التعليم الفردي للطالب، دون تكلفة على ولي الأمر/الطالب الراشد، وبما يلبي معايير </w:t>
      </w:r>
      <w:r w:rsidRPr="001250B1">
        <w:rPr>
          <w:szCs w:val="24"/>
          <w:lang w:eastAsia="ar" w:bidi="en-US"/>
        </w:rPr>
        <w:t>R</w:t>
      </w:r>
      <w:r w:rsidRPr="001250B1">
        <w:rPr>
          <w:szCs w:val="24"/>
          <w:rtl/>
          <w:lang w:eastAsia="ar" w:bidi="ar-MA"/>
        </w:rPr>
        <w:t>277-751 ودليل المساعدة الفنية للسنة الدراسية الممتدة. وتُقدَّم هذه الخدمات حين يقرر فريق برنامج التعليم الفردي أن الخدمات ضرورية لتقديم التعليم العام المجاني الملائم (</w:t>
      </w:r>
      <w:r w:rsidRPr="001250B1">
        <w:rPr>
          <w:szCs w:val="24"/>
          <w:lang w:eastAsia="ar" w:bidi="en-US"/>
        </w:rPr>
        <w:t>FAPE</w:t>
      </w:r>
      <w:r w:rsidRPr="001250B1">
        <w:rPr>
          <w:szCs w:val="24"/>
          <w:rtl/>
          <w:lang w:eastAsia="ar" w:bidi="ar-MA"/>
        </w:rPr>
        <w:t>) للطالب. إذا قرر فريق التعليم الفردي أن هذا الطالب مؤهل لخدمات السنة الدراسية الممتدة (</w:t>
      </w:r>
      <w:r w:rsidRPr="001250B1">
        <w:rPr>
          <w:szCs w:val="24"/>
          <w:lang w:eastAsia="ar" w:bidi="en-US"/>
        </w:rPr>
        <w:t>ESY</w:t>
      </w:r>
      <w:r w:rsidRPr="001250B1">
        <w:rPr>
          <w:szCs w:val="24"/>
          <w:rtl/>
          <w:lang w:eastAsia="ar" w:bidi="ar-MA"/>
        </w:rPr>
        <w:t>)، فسوف يُعبأ إشعار خطي مسبق بخدمات السنة الدراسية الممتدة ويُرسَل لولي الأمر أو الطالب الراشد.</w:t>
      </w:r>
    </w:p>
    <w:p w14:paraId="5E49BB71" w14:textId="39B662B0" w:rsidR="00381527" w:rsidRPr="001250B1" w:rsidRDefault="00381527" w:rsidP="00381527">
      <w:pPr>
        <w:tabs>
          <w:tab w:val="left" w:pos="4500"/>
        </w:tabs>
        <w:bidi/>
        <w:spacing w:after="0"/>
        <w:rPr>
          <w:szCs w:val="24"/>
        </w:rPr>
      </w:pPr>
      <w:bookmarkStart w:id="1" w:name="_Hlk78461113"/>
      <w:r w:rsidRPr="001250B1">
        <w:rPr>
          <w:szCs w:val="24"/>
          <w:rtl/>
          <w:lang w:eastAsia="ar" w:bidi="ar-MA"/>
        </w:rPr>
        <w:t xml:space="preserve">يحتاج </w:t>
      </w:r>
      <w:r w:rsidRPr="001250B1">
        <w:rPr>
          <w:szCs w:val="24"/>
          <w:rtl/>
          <w:lang w:eastAsia="ar" w:bidi="ar-MA"/>
        </w:rPr>
        <w:object w:dxaOrig="225" w:dyaOrig="225" w14:anchorId="26632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SY required." style="width:13.5pt;height:9pt" o:ole="">
            <v:imagedata r:id="rId9" o:title=""/>
          </v:shape>
          <w:control r:id="rId10" w:name="OptionButton22" w:shapeid="_x0000_i1045"/>
        </w:object>
      </w:r>
      <w:r w:rsidRPr="001250B1">
        <w:rPr>
          <w:szCs w:val="24"/>
          <w:rtl/>
          <w:lang w:eastAsia="ar" w:bidi="ar-MA"/>
        </w:rPr>
        <w:t>الطالب</w:t>
      </w:r>
      <w:bookmarkEnd w:id="1"/>
      <w:r w:rsidRPr="001250B1">
        <w:rPr>
          <w:szCs w:val="24"/>
          <w:rtl/>
          <w:lang w:eastAsia="ar" w:bidi="ar-MA"/>
        </w:rPr>
        <w:t xml:space="preserve"> لخدمات السنة الدراسية الممتدة، راجع مرفق السنة الدراسية الممتدة</w:t>
      </w:r>
      <w:r w:rsidRPr="001250B1">
        <w:rPr>
          <w:szCs w:val="24"/>
          <w:rtl/>
          <w:lang w:eastAsia="ar" w:bidi="ar-MA"/>
        </w:rPr>
        <w:tab/>
      </w:r>
      <w:bookmarkStart w:id="2" w:name="_Hlk78461124"/>
      <w:r w:rsidRPr="001250B1">
        <w:rPr>
          <w:szCs w:val="24"/>
          <w:rtl/>
          <w:lang w:eastAsia="ar" w:bidi="ar-MA"/>
        </w:rPr>
        <w:object w:dxaOrig="225" w:dyaOrig="225" w14:anchorId="444DD534">
          <v:shape id="_x0000_i1047" type="#_x0000_t75" alt="ESY not required." style="width:13.5pt;height:9pt" o:ole="">
            <v:imagedata r:id="rId9" o:title=""/>
          </v:shape>
          <w:control r:id="rId11" w:name="OptionButton23" w:shapeid="_x0000_i1047"/>
        </w:object>
      </w:r>
      <w:r w:rsidRPr="001250B1">
        <w:rPr>
          <w:szCs w:val="24"/>
          <w:rtl/>
          <w:lang w:eastAsia="ar" w:bidi="ar-MA"/>
        </w:rPr>
        <w:t xml:space="preserve">لا يحتاج الطالب </w:t>
      </w:r>
      <w:bookmarkEnd w:id="2"/>
      <w:r w:rsidRPr="001250B1">
        <w:rPr>
          <w:szCs w:val="24"/>
          <w:rtl/>
          <w:lang w:eastAsia="ar" w:bidi="ar-MA"/>
        </w:rPr>
        <w:t>لخدمات السنة الدراسية الممتدة</w:t>
      </w:r>
      <w:bookmarkStart w:id="3" w:name="_Hlk78461134"/>
    </w:p>
    <w:p w14:paraId="4DA8CBAC" w14:textId="38E44BBB" w:rsidR="00381527" w:rsidRPr="001250B1" w:rsidRDefault="00381527" w:rsidP="00D82CA5">
      <w:pPr>
        <w:tabs>
          <w:tab w:val="left" w:pos="3780"/>
          <w:tab w:val="left" w:pos="8460"/>
        </w:tabs>
        <w:bidi/>
        <w:ind w:left="288" w:hanging="288"/>
        <w:rPr>
          <w:szCs w:val="24"/>
        </w:rPr>
      </w:pPr>
      <w:r w:rsidRPr="001250B1">
        <w:rPr>
          <w:szCs w:val="24"/>
          <w:rtl/>
          <w:lang w:eastAsia="ar" w:bidi="ar-MA"/>
        </w:rPr>
        <w:object w:dxaOrig="225" w:dyaOrig="225" w14:anchorId="78F90760">
          <v:shape id="_x0000_i1053" type="#_x0000_t75" alt="ESY decision to made before end of year." style="width:13.5pt;height:9pt" o:ole="">
            <v:imagedata r:id="rId9" o:title=""/>
          </v:shape>
          <w:control r:id="rId12" w:name="OptionButton24" w:shapeid="_x0000_i1053"/>
        </w:object>
      </w:r>
      <w:r w:rsidRPr="001250B1">
        <w:rPr>
          <w:szCs w:val="24"/>
          <w:rtl/>
          <w:lang w:eastAsia="ar" w:bidi="ar-MA"/>
        </w:rPr>
        <w:t xml:space="preserve">يتم توثيق القرار </w:t>
      </w:r>
      <w:bookmarkEnd w:id="3"/>
      <w:r w:rsidRPr="001250B1">
        <w:rPr>
          <w:szCs w:val="24"/>
          <w:rtl/>
          <w:lang w:eastAsia="ar" w:bidi="ar-MA"/>
        </w:rPr>
        <w:t>قبل نهاية السنة الدراسية الحالية، وسيُضاف مرفق السنة الدراسية الممتدة إلى برنامج التعليم الفردي وقت اتخاذ القرار</w:t>
      </w:r>
    </w:p>
    <w:p w14:paraId="5F9A555B" w14:textId="77777777" w:rsidR="00381527" w:rsidRPr="001250B1" w:rsidRDefault="00381527" w:rsidP="009207C4">
      <w:pPr>
        <w:pStyle w:val="Heading2"/>
        <w:bidi/>
        <w:rPr>
          <w:sz w:val="40"/>
          <w:szCs w:val="32"/>
        </w:rPr>
      </w:pPr>
      <w:r w:rsidRPr="001250B1">
        <w:rPr>
          <w:sz w:val="40"/>
          <w:szCs w:val="32"/>
          <w:rtl/>
          <w:lang w:eastAsia="ar" w:bidi="ar-MA"/>
        </w:rPr>
        <w:t>المراجعة السنوية للتسجيل</w:t>
      </w:r>
    </w:p>
    <w:bookmarkStart w:id="4" w:name="_Hlk78461147"/>
    <w:p w14:paraId="3EC97606" w14:textId="42920DA7" w:rsidR="00381527" w:rsidRPr="001250B1" w:rsidRDefault="00381527" w:rsidP="009207C4">
      <w:pPr>
        <w:tabs>
          <w:tab w:val="left" w:pos="3330"/>
          <w:tab w:val="left" w:pos="7470"/>
        </w:tabs>
        <w:bidi/>
        <w:spacing w:after="0"/>
        <w:ind w:left="302" w:hanging="302"/>
        <w:rPr>
          <w:szCs w:val="24"/>
        </w:rPr>
      </w:pPr>
      <w:r w:rsidRPr="001250B1">
        <w:rPr>
          <w:szCs w:val="24"/>
          <w:rtl/>
          <w:lang w:eastAsia="ar" w:bidi="ar-MA"/>
        </w:rPr>
        <w:object w:dxaOrig="225" w:dyaOrig="225" w14:anchorId="049CE5C4">
          <v:shape id="_x0000_i1062" type="#_x0000_t75" alt="Initial placement." style="width:13.5pt;height:9pt" o:ole="">
            <v:imagedata r:id="rId9" o:title=""/>
          </v:shape>
          <w:control r:id="rId13" w:name="OptionButton25" w:shapeid="_x0000_i1062"/>
        </w:object>
      </w:r>
      <w:r w:rsidRPr="001250B1">
        <w:rPr>
          <w:szCs w:val="24"/>
          <w:rtl/>
          <w:lang w:eastAsia="ar" w:bidi="ar-MA"/>
        </w:rPr>
        <w:t xml:space="preserve">التسجيل الأولي (تقديم إشعار خطي مسبق لولي الأمر/الطالب الراشد للتسجيل الأولي في التعليم الخاص) </w:t>
      </w:r>
      <w:r w:rsidRPr="001250B1">
        <w:rPr>
          <w:b/>
          <w:bCs/>
          <w:i/>
          <w:iCs/>
          <w:szCs w:val="24"/>
          <w:rtl/>
          <w:lang w:eastAsia="ar" w:bidi="ar-MA"/>
        </w:rPr>
        <w:t>أو</w:t>
      </w:r>
    </w:p>
    <w:p w14:paraId="51C1A895" w14:textId="0935E8E2" w:rsidR="00381527" w:rsidRPr="001250B1" w:rsidRDefault="00381527" w:rsidP="009207C4">
      <w:pPr>
        <w:tabs>
          <w:tab w:val="left" w:pos="3330"/>
          <w:tab w:val="left" w:pos="7470"/>
        </w:tabs>
        <w:bidi/>
        <w:spacing w:after="0"/>
        <w:ind w:left="302" w:hanging="302"/>
        <w:rPr>
          <w:szCs w:val="24"/>
        </w:rPr>
      </w:pPr>
      <w:r w:rsidRPr="001250B1">
        <w:rPr>
          <w:szCs w:val="24"/>
          <w:rtl/>
          <w:lang w:eastAsia="ar" w:bidi="ar-MA"/>
        </w:rPr>
        <w:object w:dxaOrig="225" w:dyaOrig="225" w14:anchorId="1227354C">
          <v:shape id="_x0000_i1078" type="#_x0000_t75" alt="Maintain placement." style="width:13.5pt;height:9pt" o:ole="">
            <v:imagedata r:id="rId9" o:title=""/>
          </v:shape>
          <w:control r:id="rId14" w:name="OptionButton26" w:shapeid="_x0000_i1078"/>
        </w:object>
      </w:r>
      <w:r w:rsidRPr="001250B1">
        <w:rPr>
          <w:szCs w:val="24"/>
          <w:rtl/>
          <w:lang w:eastAsia="ar" w:bidi="ar-MA"/>
        </w:rPr>
        <w:t xml:space="preserve">الإبقاء على التسجيل الأولي </w:t>
      </w:r>
      <w:r w:rsidRPr="001250B1">
        <w:rPr>
          <w:b/>
          <w:bCs/>
          <w:i/>
          <w:iCs/>
          <w:szCs w:val="24"/>
          <w:rtl/>
          <w:lang w:eastAsia="ar" w:bidi="ar-MA"/>
        </w:rPr>
        <w:t>أو</w:t>
      </w:r>
    </w:p>
    <w:p w14:paraId="0D6D4542" w14:textId="2D3F8A91" w:rsidR="00381527" w:rsidRPr="001250B1" w:rsidRDefault="00381527" w:rsidP="009207C4">
      <w:pPr>
        <w:tabs>
          <w:tab w:val="left" w:pos="3330"/>
          <w:tab w:val="left" w:pos="7470"/>
        </w:tabs>
        <w:bidi/>
        <w:ind w:left="302" w:hanging="302"/>
        <w:rPr>
          <w:szCs w:val="24"/>
        </w:rPr>
      </w:pPr>
      <w:r w:rsidRPr="001250B1">
        <w:rPr>
          <w:szCs w:val="24"/>
          <w:rtl/>
          <w:lang w:eastAsia="ar" w:bidi="ar-MA"/>
        </w:rPr>
        <w:object w:dxaOrig="225" w:dyaOrig="225" w14:anchorId="053454B8">
          <v:shape id="_x0000_i1079" type="#_x0000_t75" alt="Change placement." style="width:13.5pt;height:9pt" o:ole="">
            <v:imagedata r:id="rId9" o:title=""/>
          </v:shape>
          <w:control r:id="rId15" w:name="OptionButton27" w:shapeid="_x0000_i1079"/>
        </w:object>
      </w:r>
      <w:r w:rsidRPr="001250B1">
        <w:rPr>
          <w:szCs w:val="24"/>
          <w:rtl/>
          <w:lang w:eastAsia="ar" w:bidi="ar-MA"/>
        </w:rPr>
        <w:t>تغيير التسجيل الحالي (تقديم إشعار خطي مسبق لولي الأمر/الطالب الراشد لتغيير التسجيل في التعليم الخاص)</w:t>
      </w:r>
    </w:p>
    <w:bookmarkEnd w:id="4"/>
    <w:p w14:paraId="47221B53" w14:textId="16289C40" w:rsidR="009207C4" w:rsidRPr="001250B1" w:rsidRDefault="009207C4" w:rsidP="009207C4">
      <w:pPr>
        <w:pStyle w:val="Heading2"/>
        <w:bidi/>
        <w:rPr>
          <w:szCs w:val="32"/>
        </w:rPr>
      </w:pPr>
      <w:r w:rsidRPr="001250B1">
        <w:rPr>
          <w:szCs w:val="32"/>
          <w:rtl/>
          <w:lang w:eastAsia="ar" w:bidi="ar-MA"/>
        </w:rPr>
        <w:t>الإشعار الخطي المسبق (</w:t>
      </w:r>
      <w:r w:rsidRPr="001250B1">
        <w:rPr>
          <w:szCs w:val="32"/>
          <w:lang w:eastAsia="ar" w:bidi="en-US"/>
        </w:rPr>
        <w:t>PWN</w:t>
      </w:r>
      <w:r w:rsidRPr="001250B1">
        <w:rPr>
          <w:szCs w:val="32"/>
          <w:rtl/>
          <w:lang w:eastAsia="ar" w:bidi="ar-MA"/>
        </w:rPr>
        <w:t>)</w:t>
      </w:r>
    </w:p>
    <w:p w14:paraId="1D92FFF1" w14:textId="014820E1" w:rsidR="005B08C1" w:rsidRPr="001250B1" w:rsidRDefault="005B08C1" w:rsidP="005B08C1">
      <w:pPr>
        <w:bidi/>
        <w:rPr>
          <w:szCs w:val="24"/>
        </w:rPr>
      </w:pPr>
      <w:r w:rsidRPr="001250B1">
        <w:rPr>
          <w:szCs w:val="24"/>
          <w:rtl/>
          <w:lang w:eastAsia="ar" w:bidi="ar-MA"/>
        </w:rPr>
        <w:t xml:space="preserve">يجب تزويد أولياء الأمور والطلاب الراشدين بإشعار كتابي مسبق بلغة يفهمها العامة بلغتهم الأم أو بوسيلة تواصل أخرى قبل أن تقترح وكالة التعليم المحلية أو ترفض </w:t>
      </w:r>
      <w:proofErr w:type="gramStart"/>
      <w:r w:rsidRPr="001250B1">
        <w:rPr>
          <w:szCs w:val="24"/>
          <w:rtl/>
          <w:lang w:eastAsia="ar" w:bidi="ar-MA"/>
        </w:rPr>
        <w:t>بدء</w:t>
      </w:r>
      <w:proofErr w:type="gramEnd"/>
      <w:r w:rsidRPr="001250B1">
        <w:rPr>
          <w:szCs w:val="24"/>
          <w:rtl/>
          <w:lang w:eastAsia="ar" w:bidi="ar-MA"/>
        </w:rPr>
        <w:t xml:space="preserve"> أو تغيير التحديد أو التقييم أو التسجيل للطالب/لك أو توفير تعليم عام مجاني ملائم (</w:t>
      </w:r>
      <w:r w:rsidRPr="001250B1">
        <w:rPr>
          <w:szCs w:val="24"/>
          <w:lang w:eastAsia="ar" w:bidi="en-US"/>
        </w:rPr>
        <w:t>FAPE</w:t>
      </w:r>
      <w:r w:rsidRPr="001250B1">
        <w:rPr>
          <w:szCs w:val="24"/>
          <w:rtl/>
          <w:lang w:eastAsia="ar" w:bidi="ar-MA"/>
        </w:rPr>
        <w:t xml:space="preserve">) للطالب/لك (القواعد رقم </w:t>
      </w:r>
      <w:r w:rsidRPr="001250B1">
        <w:rPr>
          <w:szCs w:val="24"/>
          <w:lang w:eastAsia="ar" w:bidi="en-US"/>
        </w:rPr>
        <w:t>IV.C</w:t>
      </w:r>
      <w:r w:rsidRPr="001250B1">
        <w:rPr>
          <w:szCs w:val="24"/>
          <w:rtl/>
          <w:lang w:eastAsia="ar" w:bidi="ar-MA"/>
        </w:rPr>
        <w:t>.).</w:t>
      </w:r>
    </w:p>
    <w:p w14:paraId="2347684E" w14:textId="77777777" w:rsidR="005B08C1" w:rsidRPr="001250B1" w:rsidRDefault="005B08C1" w:rsidP="00381527">
      <w:pPr>
        <w:tabs>
          <w:tab w:val="left" w:pos="3780"/>
          <w:tab w:val="left" w:pos="7110"/>
        </w:tabs>
        <w:bidi/>
        <w:rPr>
          <w:rFonts w:cs="Arial"/>
          <w:szCs w:val="24"/>
        </w:rPr>
      </w:pPr>
      <w:r w:rsidRPr="001250B1">
        <w:rPr>
          <w:szCs w:val="24"/>
          <w:rtl/>
          <w:lang w:eastAsia="ar" w:bidi="ar-MA"/>
        </w:rPr>
        <w:t>توفر لك الضمانات الإجرائية بموجب الجزء "</w:t>
      </w:r>
      <w:proofErr w:type="gramStart"/>
      <w:r w:rsidRPr="001250B1">
        <w:rPr>
          <w:szCs w:val="24"/>
          <w:rtl/>
          <w:lang w:eastAsia="ar" w:bidi="ar-MA"/>
        </w:rPr>
        <w:t>ب"</w:t>
      </w:r>
      <w:proofErr w:type="gramEnd"/>
      <w:r w:rsidRPr="001250B1">
        <w:rPr>
          <w:szCs w:val="24"/>
          <w:rtl/>
          <w:lang w:eastAsia="ar" w:bidi="ar-MA"/>
        </w:rPr>
        <w:t xml:space="preserve"> من قانون تعليم المعاقين (</w:t>
      </w:r>
      <w:r w:rsidRPr="001250B1">
        <w:rPr>
          <w:szCs w:val="24"/>
          <w:lang w:eastAsia="ar" w:bidi="en-US"/>
        </w:rPr>
        <w:t>IDEA</w:t>
      </w:r>
      <w:r w:rsidRPr="001250B1">
        <w:rPr>
          <w:szCs w:val="24"/>
          <w:rtl/>
          <w:lang w:eastAsia="ar" w:bidi="ar-MA"/>
        </w:rPr>
        <w:t>) الحماية اللازمة. إذا لم تكن لديك نسخة، فيمكنك طلب واحدة من معلم التعليم الخاص. إذا كانت لديك أي أسئلة بخصوص هذا الإشعار أو الضمانات الإجرائية، فاتصل بناظر/مدير المدرسة أو معلم التعليم الخاص.</w:t>
      </w:r>
    </w:p>
    <w:p w14:paraId="6AC0227A" w14:textId="15620B43" w:rsidR="005B08C1" w:rsidRPr="001250B1" w:rsidRDefault="005B08C1" w:rsidP="009207C4">
      <w:pPr>
        <w:tabs>
          <w:tab w:val="left" w:pos="3780"/>
          <w:tab w:val="left" w:pos="7110"/>
        </w:tabs>
        <w:bidi/>
        <w:rPr>
          <w:b/>
          <w:szCs w:val="24"/>
        </w:rPr>
      </w:pPr>
      <w:r w:rsidRPr="001250B1">
        <w:rPr>
          <w:b/>
          <w:bCs/>
          <w:szCs w:val="24"/>
          <w:rtl/>
          <w:lang w:eastAsia="ar" w:bidi="ar-MA"/>
        </w:rPr>
        <w:t>نحن مطالبون بإخطارك بأن المدرسة قد تطلب السداد من "</w:t>
      </w:r>
      <w:r w:rsidRPr="001250B1">
        <w:rPr>
          <w:b/>
          <w:bCs/>
          <w:szCs w:val="24"/>
          <w:lang w:eastAsia="ar" w:bidi="en-US"/>
        </w:rPr>
        <w:t>Medicaid</w:t>
      </w:r>
      <w:r w:rsidRPr="001250B1">
        <w:rPr>
          <w:b/>
          <w:bCs/>
          <w:szCs w:val="24"/>
          <w:rtl/>
          <w:lang w:eastAsia="ar" w:bidi="ar-MA"/>
        </w:rPr>
        <w:t>" مقابل الخدمات الطبية ذات الصلة المُقدَّمة لطفلك. ولن يؤثر ذلك بأي طريقة على أي استحقاقات قد تكون لديك من خلال "</w:t>
      </w:r>
      <w:r w:rsidRPr="001250B1">
        <w:rPr>
          <w:b/>
          <w:bCs/>
          <w:szCs w:val="24"/>
          <w:lang w:eastAsia="ar" w:bidi="en-US"/>
        </w:rPr>
        <w:t>Medicaid</w:t>
      </w:r>
      <w:r w:rsidRPr="001250B1">
        <w:rPr>
          <w:b/>
          <w:bCs/>
          <w:szCs w:val="24"/>
          <w:rtl/>
          <w:lang w:eastAsia="ar" w:bidi="ar-MA"/>
        </w:rPr>
        <w:t xml:space="preserve">" أو أي شركات تأمين أخرى (قواعد </w:t>
      </w:r>
      <w:r w:rsidRPr="001250B1">
        <w:rPr>
          <w:b/>
          <w:bCs/>
          <w:szCs w:val="24"/>
          <w:lang w:eastAsia="ar" w:bidi="en-US"/>
        </w:rPr>
        <w:t>USBE</w:t>
      </w:r>
      <w:r w:rsidRPr="001250B1">
        <w:rPr>
          <w:b/>
          <w:bCs/>
          <w:szCs w:val="24"/>
          <w:rtl/>
          <w:lang w:eastAsia="ar" w:bidi="ar-MA"/>
        </w:rPr>
        <w:t xml:space="preserve"> رقم </w:t>
      </w:r>
      <w:r w:rsidRPr="001250B1">
        <w:rPr>
          <w:b/>
          <w:bCs/>
          <w:szCs w:val="24"/>
          <w:lang w:eastAsia="ar" w:bidi="en-US"/>
        </w:rPr>
        <w:t>VIII.L.7.b</w:t>
      </w:r>
      <w:r w:rsidRPr="001250B1">
        <w:rPr>
          <w:b/>
          <w:bCs/>
          <w:szCs w:val="24"/>
          <w:rtl/>
          <w:lang w:eastAsia="ar" w:bidi="ar-MA"/>
        </w:rPr>
        <w:t>.(5)).</w:t>
      </w:r>
    </w:p>
    <w:p w14:paraId="28A6D9BB" w14:textId="77777777" w:rsidR="00266460" w:rsidRPr="001250B1" w:rsidRDefault="00266460" w:rsidP="00266460">
      <w:pPr>
        <w:tabs>
          <w:tab w:val="left" w:pos="4410"/>
          <w:tab w:val="left" w:pos="6030"/>
          <w:tab w:val="left" w:pos="8640"/>
          <w:tab w:val="left" w:pos="9180"/>
          <w:tab w:val="left" w:pos="9720"/>
        </w:tabs>
        <w:bidi/>
        <w:spacing w:after="0"/>
        <w:rPr>
          <w:szCs w:val="24"/>
        </w:rPr>
      </w:pPr>
      <w:r w:rsidRPr="001250B1">
        <w:rPr>
          <w:szCs w:val="24"/>
          <w:rtl/>
          <w:lang w:eastAsia="ar" w:bidi="ar-MA"/>
        </w:rPr>
        <w:t xml:space="preserve">هل تم توفير مترجم تحريري/فوري للغة المتحدَّث بها لتمكين ولي الأمر (أولياء </w:t>
      </w:r>
      <w:proofErr w:type="gramStart"/>
      <w:r w:rsidRPr="001250B1">
        <w:rPr>
          <w:szCs w:val="24"/>
          <w:rtl/>
          <w:lang w:eastAsia="ar" w:bidi="ar-MA"/>
        </w:rPr>
        <w:t>الأمور)/</w:t>
      </w:r>
      <w:proofErr w:type="gramEnd"/>
      <w:r w:rsidRPr="001250B1">
        <w:rPr>
          <w:szCs w:val="24"/>
          <w:rtl/>
          <w:lang w:eastAsia="ar" w:bidi="ar-MA"/>
        </w:rPr>
        <w:t>الطالب الراشد من المشاركة في اجتماع برنامج التعليم الفردي؟</w:t>
      </w:r>
    </w:p>
    <w:p w14:paraId="23FB9335" w14:textId="66707422" w:rsidR="00266460" w:rsidRPr="001250B1" w:rsidRDefault="00266460" w:rsidP="009207C4">
      <w:pPr>
        <w:tabs>
          <w:tab w:val="left" w:pos="4410"/>
          <w:tab w:val="left" w:pos="6030"/>
          <w:tab w:val="left" w:pos="8640"/>
          <w:tab w:val="left" w:pos="9180"/>
          <w:tab w:val="left" w:pos="9720"/>
        </w:tabs>
        <w:bidi/>
        <w:spacing w:after="0"/>
        <w:ind w:left="360"/>
        <w:rPr>
          <w:szCs w:val="24"/>
        </w:rPr>
      </w:pPr>
      <w:r w:rsidRPr="001250B1">
        <w:rPr>
          <w:szCs w:val="24"/>
          <w:rtl/>
          <w:lang w:eastAsia="ar" w:bidi="ar-MA"/>
        </w:rPr>
        <w:object w:dxaOrig="225" w:dyaOrig="225" w14:anchorId="258D4F30">
          <v:shape id="_x0000_i1080" type="#_x0000_t75" alt="Student is not eligible." style="width:13.5pt;height:9pt" o:ole="">
            <v:imagedata r:id="rId9" o:title=""/>
          </v:shape>
          <w:control r:id="rId16" w:name="OptionButton63111" w:shapeid="_x0000_i1080"/>
        </w:object>
      </w:r>
      <w:r w:rsidRPr="001250B1">
        <w:rPr>
          <w:szCs w:val="24"/>
          <w:rtl/>
          <w:lang w:eastAsia="ar" w:bidi="ar-MA"/>
        </w:rPr>
        <w:t>لا، لا حاجة لمترجم تحريري/فوري</w:t>
      </w:r>
    </w:p>
    <w:p w14:paraId="61DDB099" w14:textId="11C105D0" w:rsidR="00266460" w:rsidRPr="001250B1" w:rsidRDefault="00266460" w:rsidP="009207C4">
      <w:pPr>
        <w:tabs>
          <w:tab w:val="left" w:pos="3780"/>
          <w:tab w:val="left" w:pos="7110"/>
        </w:tabs>
        <w:bidi/>
        <w:ind w:left="360"/>
        <w:rPr>
          <w:b/>
          <w:szCs w:val="24"/>
        </w:rPr>
      </w:pPr>
      <w:r w:rsidRPr="001250B1">
        <w:rPr>
          <w:szCs w:val="24"/>
          <w:rtl/>
          <w:lang w:eastAsia="ar" w:bidi="ar-MA"/>
        </w:rPr>
        <w:object w:dxaOrig="225" w:dyaOrig="225" w14:anchorId="3923ACBE">
          <v:shape id="_x0000_i1101" type="#_x0000_t75" alt="Student is not eligible." style="width:13.5pt;height:9pt" o:ole="">
            <v:imagedata r:id="rId9" o:title=""/>
          </v:shape>
          <w:control r:id="rId17" w:name="OptionButton63121" w:shapeid="_x0000_i1101"/>
        </w:object>
      </w:r>
      <w:r w:rsidRPr="001250B1">
        <w:rPr>
          <w:szCs w:val="24"/>
          <w:rtl/>
          <w:lang w:eastAsia="ar" w:bidi="ar-MA"/>
        </w:rPr>
        <w:t>نعم (يجب أن يوقع المترجم التحريري/الفوري أدناه كمشارك)</w:t>
      </w:r>
    </w:p>
    <w:p w14:paraId="7692CFFF" w14:textId="058C7CC2" w:rsidR="005B08C1" w:rsidRPr="001250B1" w:rsidRDefault="001250B1" w:rsidP="005B08C1">
      <w:pPr>
        <w:bidi/>
        <w:spacing w:after="0"/>
        <w:rPr>
          <w:szCs w:val="24"/>
        </w:rPr>
      </w:pPr>
      <w:sdt>
        <w:sdtPr>
          <w:rPr>
            <w:szCs w:val="24"/>
            <w:rtl/>
          </w:rPr>
          <w:id w:val="1902711344"/>
          <w14:checkbox>
            <w14:checked w14:val="0"/>
            <w14:checkedState w14:val="2612" w14:font="MS Gothic"/>
            <w14:uncheckedState w14:val="2610" w14:font="MS Gothic"/>
          </w14:checkbox>
        </w:sdtPr>
        <w:sdtEndPr/>
        <w:sdtContent>
          <w:r w:rsidR="009207C4" w:rsidRPr="001250B1">
            <w:rPr>
              <w:szCs w:val="24"/>
              <w:rtl/>
              <w:lang w:eastAsia="ar" w:bidi="ar-MA"/>
            </w:rPr>
            <w:t>☐</w:t>
          </w:r>
        </w:sdtContent>
      </w:sdt>
      <w:r w:rsidR="005B08C1" w:rsidRPr="001250B1">
        <w:rPr>
          <w:szCs w:val="24"/>
          <w:rtl/>
          <w:lang w:eastAsia="ar" w:bidi="ar-MA"/>
        </w:rPr>
        <w:t xml:space="preserve"> لغتك الأم أو وسيلة تواصل أخرى </w:t>
      </w:r>
      <w:r w:rsidR="005B08C1" w:rsidRPr="001250B1">
        <w:rPr>
          <w:b/>
          <w:bCs/>
          <w:i/>
          <w:iCs/>
          <w:szCs w:val="24"/>
          <w:rtl/>
          <w:lang w:eastAsia="ar" w:bidi="ar-MA"/>
        </w:rPr>
        <w:t>ليست</w:t>
      </w:r>
      <w:r w:rsidR="005B08C1" w:rsidRPr="001250B1">
        <w:rPr>
          <w:i/>
          <w:iCs/>
          <w:szCs w:val="24"/>
          <w:rtl/>
          <w:lang w:eastAsia="ar" w:bidi="ar-MA"/>
        </w:rPr>
        <w:t xml:space="preserve"> </w:t>
      </w:r>
      <w:r w:rsidR="005B08C1" w:rsidRPr="001250B1">
        <w:rPr>
          <w:szCs w:val="24"/>
          <w:rtl/>
          <w:lang w:eastAsia="ar" w:bidi="ar-MA"/>
        </w:rPr>
        <w:t>بلغة مكتوبة.</w:t>
      </w:r>
    </w:p>
    <w:p w14:paraId="79426437" w14:textId="77777777" w:rsidR="005B08C1" w:rsidRPr="001250B1" w:rsidRDefault="005B08C1" w:rsidP="005B08C1">
      <w:pPr>
        <w:bidi/>
        <w:spacing w:after="0"/>
        <w:ind w:left="302"/>
        <w:rPr>
          <w:b/>
          <w:bCs/>
          <w:szCs w:val="24"/>
        </w:rPr>
      </w:pPr>
      <w:r w:rsidRPr="001250B1">
        <w:rPr>
          <w:b/>
          <w:bCs/>
          <w:szCs w:val="24"/>
          <w:rtl/>
          <w:lang w:eastAsia="ar" w:bidi="ar-MA"/>
        </w:rPr>
        <w:t>وعلى هذا الأساس:</w:t>
      </w:r>
    </w:p>
    <w:p w14:paraId="030B987B" w14:textId="77777777" w:rsidR="005B08C1" w:rsidRPr="001250B1" w:rsidRDefault="001250B1" w:rsidP="005B08C1">
      <w:pPr>
        <w:tabs>
          <w:tab w:val="left" w:pos="5400"/>
          <w:tab w:val="left" w:pos="10620"/>
          <w:tab w:val="left" w:pos="11070"/>
        </w:tabs>
        <w:bidi/>
        <w:spacing w:after="0"/>
        <w:ind w:left="849" w:hanging="302"/>
        <w:rPr>
          <w:szCs w:val="24"/>
        </w:rPr>
      </w:pPr>
      <w:sdt>
        <w:sdtPr>
          <w:rPr>
            <w:szCs w:val="24"/>
            <w:rtl/>
          </w:rPr>
          <w:id w:val="74485047"/>
          <w14:checkbox>
            <w14:checked w14:val="0"/>
            <w14:checkedState w14:val="2612" w14:font="MS Gothic"/>
            <w14:uncheckedState w14:val="2610" w14:font="MS Gothic"/>
          </w14:checkbox>
        </w:sdtPr>
        <w:sdtEndPr/>
        <w:sdtContent>
          <w:r w:rsidR="005B08C1" w:rsidRPr="001250B1">
            <w:rPr>
              <w:szCs w:val="24"/>
              <w:rtl/>
              <w:lang w:eastAsia="ar" w:bidi="ar-MA"/>
            </w:rPr>
            <w:t>☐</w:t>
          </w:r>
        </w:sdtContent>
      </w:sdt>
      <w:r w:rsidR="005B08C1" w:rsidRPr="001250B1">
        <w:rPr>
          <w:szCs w:val="24"/>
          <w:rtl/>
          <w:lang w:eastAsia="ar" w:bidi="ar-MA"/>
        </w:rPr>
        <w:t xml:space="preserve"> تمت ترجمة الإشعار شفهيًا أو بطريقة أخرى بلغتك الأم أو بوسيلة تواصل أخرى في [التاريخ]:</w:t>
      </w:r>
      <w:r w:rsidR="005B08C1" w:rsidRPr="001250B1">
        <w:rPr>
          <w:szCs w:val="24"/>
          <w:rtl/>
          <w:lang w:eastAsia="ar" w:bidi="ar-MA"/>
        </w:rPr>
        <w:tab/>
        <w:t>عن طريق [الشخص]:</w:t>
      </w:r>
      <w:r w:rsidR="005B08C1" w:rsidRPr="001250B1">
        <w:rPr>
          <w:szCs w:val="24"/>
          <w:rtl/>
          <w:lang w:eastAsia="ar" w:bidi="ar-MA"/>
        </w:rPr>
        <w:tab/>
      </w:r>
      <w:r w:rsidR="005B08C1" w:rsidRPr="001250B1">
        <w:rPr>
          <w:b/>
          <w:bCs/>
          <w:szCs w:val="24"/>
          <w:rtl/>
          <w:lang w:eastAsia="ar" w:bidi="ar-MA"/>
        </w:rPr>
        <w:t>و</w:t>
      </w:r>
    </w:p>
    <w:p w14:paraId="6EE55BF4" w14:textId="77777777" w:rsidR="005B08C1" w:rsidRPr="001250B1" w:rsidRDefault="001250B1" w:rsidP="005B08C1">
      <w:pPr>
        <w:tabs>
          <w:tab w:val="left" w:pos="7020"/>
          <w:tab w:val="left" w:pos="11070"/>
        </w:tabs>
        <w:bidi/>
        <w:ind w:left="849" w:hanging="302"/>
        <w:rPr>
          <w:szCs w:val="24"/>
        </w:rPr>
      </w:pPr>
      <w:sdt>
        <w:sdtPr>
          <w:rPr>
            <w:szCs w:val="24"/>
            <w:rtl/>
          </w:rPr>
          <w:id w:val="-20238561"/>
          <w14:checkbox>
            <w14:checked w14:val="0"/>
            <w14:checkedState w14:val="2612" w14:font="MS Gothic"/>
            <w14:uncheckedState w14:val="2610" w14:font="MS Gothic"/>
          </w14:checkbox>
        </w:sdtPr>
        <w:sdtEndPr/>
        <w:sdtContent>
          <w:r w:rsidR="005B08C1" w:rsidRPr="001250B1">
            <w:rPr>
              <w:szCs w:val="24"/>
              <w:rtl/>
              <w:lang w:eastAsia="ar" w:bidi="ar-MA"/>
            </w:rPr>
            <w:t>☐</w:t>
          </w:r>
        </w:sdtContent>
      </w:sdt>
      <w:r w:rsidR="005B08C1" w:rsidRPr="001250B1">
        <w:rPr>
          <w:szCs w:val="24"/>
          <w:rtl/>
          <w:lang w:eastAsia="ar" w:bidi="ar-MA"/>
        </w:rPr>
        <w:t xml:space="preserve"> أكدت أنت للمترجم التحريري/الشفوي أنك تفهم محتوى هذا الإشعار.</w:t>
      </w:r>
    </w:p>
    <w:p w14:paraId="0CE82D0B" w14:textId="1C45697D" w:rsidR="005B08C1" w:rsidRPr="001250B1" w:rsidRDefault="005B08C1" w:rsidP="005B08C1">
      <w:pPr>
        <w:tabs>
          <w:tab w:val="left" w:pos="3780"/>
          <w:tab w:val="left" w:pos="7110"/>
        </w:tabs>
        <w:bidi/>
        <w:rPr>
          <w:sz w:val="28"/>
          <w:szCs w:val="24"/>
        </w:rPr>
      </w:pPr>
      <w:r w:rsidRPr="001250B1">
        <w:rPr>
          <w:sz w:val="28"/>
          <w:szCs w:val="24"/>
          <w:rtl/>
          <w:lang w:eastAsia="ar" w:bidi="ar-MA"/>
        </w:rPr>
        <w:t>يقترح فريق برنامج التعليم الفردي تطبيق هذا البرنامج، استنادًا إلى احتياجات الطالب كما هو موثَّق في المستوى الحالي للإنجاز الأكاديمي والأداء الوظيفي والعوامل الخاصة بهذه الوثيقة، وبما يمثل التعليم العام الملائم الذي سيُقدَّم للطالب.</w:t>
      </w:r>
    </w:p>
    <w:p w14:paraId="27B0F2CF" w14:textId="77777777" w:rsidR="00381527" w:rsidRPr="001250B1" w:rsidRDefault="00381527" w:rsidP="00381527">
      <w:pPr>
        <w:tabs>
          <w:tab w:val="left" w:pos="3780"/>
          <w:tab w:val="left" w:pos="7110"/>
        </w:tabs>
        <w:bidi/>
        <w:spacing w:after="600"/>
        <w:rPr>
          <w:sz w:val="28"/>
          <w:szCs w:val="24"/>
        </w:rPr>
      </w:pPr>
      <w:r w:rsidRPr="001250B1">
        <w:rPr>
          <w:sz w:val="28"/>
          <w:szCs w:val="24"/>
          <w:rtl/>
          <w:lang w:eastAsia="ar" w:bidi="ar-MA"/>
        </w:rPr>
        <w:t>تم اقتراح الإجراء التالي (الإجراءات التالية):</w:t>
      </w:r>
    </w:p>
    <w:p w14:paraId="4A5FC571" w14:textId="77777777" w:rsidR="00381527" w:rsidRPr="001250B1" w:rsidRDefault="00381527" w:rsidP="00381527">
      <w:pPr>
        <w:tabs>
          <w:tab w:val="left" w:pos="3780"/>
          <w:tab w:val="left" w:pos="7110"/>
        </w:tabs>
        <w:bidi/>
        <w:spacing w:after="600"/>
        <w:ind w:left="360"/>
        <w:rPr>
          <w:sz w:val="28"/>
          <w:szCs w:val="24"/>
        </w:rPr>
      </w:pPr>
      <w:r w:rsidRPr="001250B1">
        <w:rPr>
          <w:sz w:val="28"/>
          <w:szCs w:val="24"/>
          <w:rtl/>
          <w:lang w:eastAsia="ar" w:bidi="ar-MA"/>
        </w:rPr>
        <w:t>تم اقتراح الإجراءات للأسباب التالية (يجب تضمين البيانات المستخدمة كأساس للإجراء):</w:t>
      </w:r>
    </w:p>
    <w:p w14:paraId="57265C83" w14:textId="77777777" w:rsidR="00381527" w:rsidRPr="001250B1" w:rsidRDefault="00381527" w:rsidP="00381527">
      <w:pPr>
        <w:tabs>
          <w:tab w:val="left" w:pos="3780"/>
          <w:tab w:val="left" w:pos="7110"/>
        </w:tabs>
        <w:bidi/>
        <w:spacing w:after="600"/>
        <w:rPr>
          <w:sz w:val="28"/>
          <w:szCs w:val="24"/>
        </w:rPr>
      </w:pPr>
      <w:r w:rsidRPr="001250B1">
        <w:rPr>
          <w:sz w:val="28"/>
          <w:szCs w:val="24"/>
          <w:rtl/>
          <w:lang w:eastAsia="ar" w:bidi="ar-MA"/>
        </w:rPr>
        <w:t>تم رفض الإجراء التالي (الإجراءات التالية):</w:t>
      </w:r>
    </w:p>
    <w:p w14:paraId="75B7ECF8" w14:textId="5701F13C" w:rsidR="00381527" w:rsidRPr="001250B1" w:rsidRDefault="00381527" w:rsidP="00381527">
      <w:pPr>
        <w:tabs>
          <w:tab w:val="left" w:pos="3780"/>
          <w:tab w:val="left" w:pos="7110"/>
        </w:tabs>
        <w:bidi/>
        <w:spacing w:after="600"/>
        <w:ind w:left="360"/>
        <w:rPr>
          <w:sz w:val="28"/>
          <w:szCs w:val="24"/>
        </w:rPr>
      </w:pPr>
      <w:r w:rsidRPr="001250B1">
        <w:rPr>
          <w:sz w:val="28"/>
          <w:szCs w:val="24"/>
          <w:rtl/>
          <w:lang w:eastAsia="ar" w:bidi="ar-MA"/>
        </w:rPr>
        <w:t>تم رفض الإجراءات للأسباب التالية (يجب تضمين البيانات المستخدمة كأساس للإجراء):</w:t>
      </w:r>
    </w:p>
    <w:p w14:paraId="589A769C" w14:textId="77777777" w:rsidR="00266460" w:rsidRPr="001250B1" w:rsidRDefault="00266460" w:rsidP="00266460">
      <w:pPr>
        <w:bidi/>
        <w:spacing w:after="600"/>
        <w:rPr>
          <w:rFonts w:cs="Arial"/>
          <w:sz w:val="28"/>
          <w:szCs w:val="24"/>
        </w:rPr>
      </w:pPr>
      <w:r w:rsidRPr="001250B1">
        <w:rPr>
          <w:sz w:val="28"/>
          <w:szCs w:val="24"/>
          <w:rtl/>
          <w:lang w:eastAsia="ar" w:bidi="ar-MA"/>
        </w:rPr>
        <w:t>تم النظر في الخيارات التالية وتم رفضها للأسباب التالية:</w:t>
      </w:r>
    </w:p>
    <w:p w14:paraId="0090750D" w14:textId="0D9BA34F" w:rsidR="00266460" w:rsidRPr="001250B1" w:rsidRDefault="00266460" w:rsidP="009207C4">
      <w:pPr>
        <w:tabs>
          <w:tab w:val="left" w:pos="3780"/>
          <w:tab w:val="left" w:pos="7110"/>
        </w:tabs>
        <w:bidi/>
        <w:spacing w:after="600"/>
        <w:rPr>
          <w:sz w:val="28"/>
          <w:szCs w:val="24"/>
        </w:rPr>
      </w:pPr>
      <w:r w:rsidRPr="001250B1">
        <w:rPr>
          <w:sz w:val="28"/>
          <w:szCs w:val="24"/>
          <w:rtl/>
          <w:lang w:eastAsia="ar" w:bidi="ar-MA"/>
        </w:rPr>
        <w:t>العوامل الأخرى ذات الصلة بمقترح برنامج التعليم الفردي هذا:</w:t>
      </w:r>
    </w:p>
    <w:p w14:paraId="57DC6A74" w14:textId="77777777" w:rsidR="00381527" w:rsidRPr="001250B1" w:rsidRDefault="00381527" w:rsidP="009207C4">
      <w:pPr>
        <w:tabs>
          <w:tab w:val="left" w:pos="8280"/>
          <w:tab w:val="left" w:pos="11070"/>
        </w:tabs>
        <w:bidi/>
        <w:spacing w:after="480"/>
        <w:jc w:val="center"/>
        <w:rPr>
          <w:i/>
          <w:iCs/>
          <w:sz w:val="28"/>
          <w:szCs w:val="24"/>
          <w:lang w:eastAsia="ar" w:bidi="ar-MA"/>
        </w:rPr>
      </w:pPr>
      <w:r w:rsidRPr="001250B1">
        <w:rPr>
          <w:b/>
          <w:bCs/>
          <w:i/>
          <w:iCs/>
          <w:sz w:val="28"/>
          <w:szCs w:val="24"/>
          <w:rtl/>
          <w:lang w:eastAsia="ar" w:bidi="ar-MA"/>
        </w:rPr>
        <w:t xml:space="preserve">ملاحظة: </w:t>
      </w:r>
      <w:r w:rsidRPr="001250B1">
        <w:rPr>
          <w:i/>
          <w:iCs/>
          <w:sz w:val="28"/>
          <w:szCs w:val="24"/>
          <w:rtl/>
          <w:lang w:eastAsia="ar" w:bidi="ar-MA"/>
        </w:rPr>
        <w:t>يجب إعلام كل معلم ومقدم خدمة بمسؤولياته المحددة ذات الصلة بتطبيق برنامج التعليم الفردي هذا، ووسائل التكيف والتعديلات ووسائل الدعم المُحدَّدة التي يجب توفيرها للطالب بما يتوافق مع برنامج التعليم الفردي.</w:t>
      </w:r>
    </w:p>
    <w:p w14:paraId="59AE9239" w14:textId="192C8C38" w:rsidR="00DC027F" w:rsidRDefault="00DC027F">
      <w:pPr>
        <w:spacing w:after="160" w:line="259" w:lineRule="auto"/>
        <w:rPr>
          <w:i/>
          <w:iCs/>
          <w:lang w:eastAsia="ar" w:bidi="ar-MA"/>
        </w:rPr>
      </w:pPr>
      <w:r>
        <w:rPr>
          <w:i/>
          <w:iCs/>
          <w:lang w:eastAsia="ar" w:bidi="ar-MA"/>
        </w:rPr>
        <w:br w:type="page"/>
      </w:r>
    </w:p>
    <w:p w14:paraId="3DECD4D5" w14:textId="77777777" w:rsidR="00381527" w:rsidRPr="001250B1" w:rsidRDefault="00381527" w:rsidP="009207C4">
      <w:pPr>
        <w:pStyle w:val="Heading2"/>
        <w:bidi/>
        <w:spacing w:after="120"/>
        <w:rPr>
          <w:sz w:val="40"/>
          <w:szCs w:val="32"/>
        </w:rPr>
      </w:pPr>
      <w:r w:rsidRPr="001250B1">
        <w:rPr>
          <w:sz w:val="40"/>
          <w:szCs w:val="32"/>
          <w:rtl/>
          <w:lang w:eastAsia="ar" w:bidi="ar-MA"/>
        </w:rPr>
        <w:lastRenderedPageBreak/>
        <w:t>تدل التوقيعات أدناه على مشاركة فريق برنامج التعليم الفردي والإقرار باستلام نسخة</w:t>
      </w:r>
    </w:p>
    <w:p w14:paraId="41ADD069" w14:textId="77777777" w:rsidR="00381527" w:rsidRPr="001250B1" w:rsidRDefault="00381527" w:rsidP="00381527">
      <w:pPr>
        <w:tabs>
          <w:tab w:val="left" w:pos="5220"/>
          <w:tab w:val="left" w:pos="6030"/>
          <w:tab w:val="left" w:pos="11070"/>
        </w:tabs>
        <w:bidi/>
        <w:spacing w:after="0"/>
        <w:rPr>
          <w:szCs w:val="24"/>
          <w:u w:val="single"/>
        </w:rPr>
      </w:pPr>
      <w:r w:rsidRPr="001250B1">
        <w:rPr>
          <w:szCs w:val="24"/>
          <w:u w:val="single"/>
          <w:rtl/>
          <w:lang w:eastAsia="ar" w:bidi="ar-MA"/>
        </w:rPr>
        <w:tab/>
      </w:r>
      <w:r w:rsidRPr="001250B1">
        <w:rPr>
          <w:szCs w:val="24"/>
          <w:rtl/>
          <w:lang w:eastAsia="ar" w:bidi="ar-MA"/>
        </w:rPr>
        <w:tab/>
      </w:r>
      <w:r w:rsidRPr="001250B1">
        <w:rPr>
          <w:szCs w:val="24"/>
          <w:u w:val="single"/>
          <w:rtl/>
          <w:lang w:eastAsia="ar" w:bidi="ar-MA"/>
        </w:rPr>
        <w:tab/>
      </w:r>
    </w:p>
    <w:p w14:paraId="44212E9A" w14:textId="2A56BDB7" w:rsidR="00381527" w:rsidRPr="001250B1" w:rsidRDefault="00381527" w:rsidP="009207C4">
      <w:pPr>
        <w:tabs>
          <w:tab w:val="left" w:pos="4590"/>
          <w:tab w:val="left" w:pos="6030"/>
          <w:tab w:val="left" w:pos="10440"/>
        </w:tabs>
        <w:bidi/>
        <w:rPr>
          <w:szCs w:val="24"/>
        </w:rPr>
      </w:pPr>
      <w:r w:rsidRPr="001250B1">
        <w:rPr>
          <w:szCs w:val="24"/>
          <w:rtl/>
          <w:lang w:eastAsia="ar" w:bidi="ar-MA"/>
        </w:rPr>
        <w:t>ولي الأمر/الطالب الراشد</w:t>
      </w:r>
      <w:r w:rsidRPr="001250B1">
        <w:rPr>
          <w:szCs w:val="24"/>
          <w:rtl/>
          <w:lang w:eastAsia="ar" w:bidi="ar-MA"/>
        </w:rPr>
        <w:tab/>
        <w:t>التاريخ</w:t>
      </w:r>
      <w:r w:rsidRPr="001250B1">
        <w:rPr>
          <w:szCs w:val="24"/>
          <w:rtl/>
          <w:lang w:eastAsia="ar" w:bidi="ar-MA"/>
        </w:rPr>
        <w:tab/>
        <w:t>ممثل وكالة التعليم المحلية</w:t>
      </w:r>
      <w:r w:rsidRPr="001250B1">
        <w:rPr>
          <w:szCs w:val="24"/>
          <w:rtl/>
          <w:lang w:eastAsia="ar" w:bidi="ar-MA"/>
        </w:rPr>
        <w:tab/>
        <w:t>التاريخ</w:t>
      </w:r>
    </w:p>
    <w:p w14:paraId="48059759" w14:textId="77777777" w:rsidR="00381527" w:rsidRPr="001250B1" w:rsidRDefault="00381527" w:rsidP="00381527">
      <w:pPr>
        <w:tabs>
          <w:tab w:val="left" w:pos="5220"/>
          <w:tab w:val="left" w:pos="6030"/>
          <w:tab w:val="left" w:pos="11070"/>
        </w:tabs>
        <w:bidi/>
        <w:spacing w:after="0"/>
        <w:rPr>
          <w:szCs w:val="24"/>
          <w:u w:val="single"/>
        </w:rPr>
      </w:pPr>
      <w:r w:rsidRPr="001250B1">
        <w:rPr>
          <w:szCs w:val="24"/>
          <w:u w:val="single"/>
          <w:rtl/>
          <w:lang w:eastAsia="ar" w:bidi="ar-MA"/>
        </w:rPr>
        <w:tab/>
      </w:r>
      <w:r w:rsidRPr="001250B1">
        <w:rPr>
          <w:szCs w:val="24"/>
          <w:rtl/>
          <w:lang w:eastAsia="ar" w:bidi="ar-MA"/>
        </w:rPr>
        <w:tab/>
      </w:r>
      <w:r w:rsidRPr="001250B1">
        <w:rPr>
          <w:szCs w:val="24"/>
          <w:u w:val="single"/>
          <w:rtl/>
          <w:lang w:eastAsia="ar" w:bidi="ar-MA"/>
        </w:rPr>
        <w:tab/>
      </w:r>
    </w:p>
    <w:p w14:paraId="198BFD2A" w14:textId="3E1DEA53" w:rsidR="00381527" w:rsidRPr="001250B1" w:rsidRDefault="00381527" w:rsidP="009207C4">
      <w:pPr>
        <w:tabs>
          <w:tab w:val="left" w:pos="4590"/>
          <w:tab w:val="left" w:pos="6030"/>
          <w:tab w:val="left" w:pos="10440"/>
        </w:tabs>
        <w:bidi/>
        <w:rPr>
          <w:szCs w:val="24"/>
        </w:rPr>
      </w:pPr>
      <w:r w:rsidRPr="001250B1">
        <w:rPr>
          <w:szCs w:val="24"/>
          <w:rtl/>
          <w:lang w:eastAsia="ar" w:bidi="ar-MA"/>
        </w:rPr>
        <w:t>الطالب القاصر</w:t>
      </w:r>
      <w:r w:rsidRPr="001250B1">
        <w:rPr>
          <w:szCs w:val="24"/>
          <w:rtl/>
          <w:lang w:eastAsia="ar" w:bidi="ar-MA"/>
        </w:rPr>
        <w:tab/>
        <w:t>التاريخ</w:t>
      </w:r>
      <w:r w:rsidRPr="001250B1">
        <w:rPr>
          <w:szCs w:val="24"/>
          <w:rtl/>
          <w:lang w:eastAsia="ar" w:bidi="ar-MA"/>
        </w:rPr>
        <w:tab/>
        <w:t>معلم التعليم العادي</w:t>
      </w:r>
      <w:r w:rsidRPr="001250B1">
        <w:rPr>
          <w:szCs w:val="24"/>
          <w:rtl/>
          <w:lang w:eastAsia="ar" w:bidi="ar-MA"/>
        </w:rPr>
        <w:tab/>
        <w:t>التاريخ</w:t>
      </w:r>
    </w:p>
    <w:p w14:paraId="2A7BE0D7" w14:textId="77777777" w:rsidR="00381527" w:rsidRPr="001250B1" w:rsidRDefault="00381527" w:rsidP="00381527">
      <w:pPr>
        <w:tabs>
          <w:tab w:val="left" w:pos="5220"/>
          <w:tab w:val="left" w:pos="6030"/>
          <w:tab w:val="left" w:pos="11070"/>
        </w:tabs>
        <w:bidi/>
        <w:spacing w:after="0"/>
        <w:rPr>
          <w:szCs w:val="24"/>
          <w:u w:val="single"/>
        </w:rPr>
      </w:pPr>
      <w:r w:rsidRPr="001250B1">
        <w:rPr>
          <w:szCs w:val="24"/>
          <w:u w:val="single"/>
          <w:rtl/>
          <w:lang w:eastAsia="ar" w:bidi="ar-MA"/>
        </w:rPr>
        <w:tab/>
      </w:r>
      <w:r w:rsidRPr="001250B1">
        <w:rPr>
          <w:szCs w:val="24"/>
          <w:rtl/>
          <w:lang w:eastAsia="ar" w:bidi="ar-MA"/>
        </w:rPr>
        <w:tab/>
      </w:r>
      <w:r w:rsidRPr="001250B1">
        <w:rPr>
          <w:szCs w:val="24"/>
          <w:u w:val="single"/>
          <w:rtl/>
          <w:lang w:eastAsia="ar" w:bidi="ar-MA"/>
        </w:rPr>
        <w:tab/>
      </w:r>
    </w:p>
    <w:p w14:paraId="6D6D74DD" w14:textId="22E1FEB1" w:rsidR="00381527" w:rsidRPr="001250B1" w:rsidRDefault="00381527" w:rsidP="009207C4">
      <w:pPr>
        <w:tabs>
          <w:tab w:val="left" w:pos="4590"/>
          <w:tab w:val="left" w:pos="6030"/>
          <w:tab w:val="left" w:pos="10440"/>
        </w:tabs>
        <w:bidi/>
        <w:rPr>
          <w:szCs w:val="24"/>
        </w:rPr>
      </w:pPr>
      <w:r w:rsidRPr="001250B1">
        <w:rPr>
          <w:szCs w:val="24"/>
          <w:rtl/>
          <w:lang w:eastAsia="ar" w:bidi="ar-MA"/>
        </w:rPr>
        <w:t>معلم التعليم الخاص</w:t>
      </w:r>
      <w:r w:rsidRPr="001250B1">
        <w:rPr>
          <w:szCs w:val="24"/>
          <w:rtl/>
          <w:lang w:eastAsia="ar" w:bidi="ar-MA"/>
        </w:rPr>
        <w:tab/>
        <w:t>التاريخ</w:t>
      </w:r>
      <w:r w:rsidRPr="001250B1">
        <w:rPr>
          <w:szCs w:val="24"/>
          <w:rtl/>
          <w:lang w:eastAsia="ar" w:bidi="ar-MA"/>
        </w:rPr>
        <w:tab/>
        <w:t>التوقيع/المسمى الوظيفي</w:t>
      </w:r>
      <w:r w:rsidRPr="001250B1">
        <w:rPr>
          <w:szCs w:val="24"/>
          <w:rtl/>
          <w:lang w:eastAsia="ar" w:bidi="ar-MA"/>
        </w:rPr>
        <w:tab/>
        <w:t>التاريخ</w:t>
      </w:r>
    </w:p>
    <w:p w14:paraId="1B293D8B" w14:textId="77777777" w:rsidR="00381527" w:rsidRPr="001250B1" w:rsidRDefault="00381527" w:rsidP="00381527">
      <w:pPr>
        <w:tabs>
          <w:tab w:val="left" w:pos="5220"/>
          <w:tab w:val="left" w:pos="6030"/>
          <w:tab w:val="left" w:pos="11070"/>
        </w:tabs>
        <w:bidi/>
        <w:spacing w:after="0"/>
        <w:rPr>
          <w:szCs w:val="24"/>
          <w:u w:val="single"/>
        </w:rPr>
      </w:pPr>
      <w:r w:rsidRPr="001250B1">
        <w:rPr>
          <w:szCs w:val="24"/>
          <w:u w:val="single"/>
          <w:rtl/>
          <w:lang w:eastAsia="ar" w:bidi="ar-MA"/>
        </w:rPr>
        <w:tab/>
      </w:r>
      <w:r w:rsidRPr="001250B1">
        <w:rPr>
          <w:szCs w:val="24"/>
          <w:rtl/>
          <w:lang w:eastAsia="ar" w:bidi="ar-MA"/>
        </w:rPr>
        <w:tab/>
      </w:r>
      <w:r w:rsidRPr="001250B1">
        <w:rPr>
          <w:szCs w:val="24"/>
          <w:u w:val="single"/>
          <w:rtl/>
          <w:lang w:eastAsia="ar" w:bidi="ar-MA"/>
        </w:rPr>
        <w:tab/>
      </w:r>
    </w:p>
    <w:p w14:paraId="182ACFB2" w14:textId="77777777" w:rsidR="00381527" w:rsidRPr="001250B1" w:rsidRDefault="00381527" w:rsidP="009207C4">
      <w:pPr>
        <w:tabs>
          <w:tab w:val="left" w:pos="4590"/>
          <w:tab w:val="left" w:pos="6030"/>
          <w:tab w:val="left" w:pos="10440"/>
        </w:tabs>
        <w:bidi/>
        <w:rPr>
          <w:szCs w:val="24"/>
        </w:rPr>
      </w:pPr>
      <w:r w:rsidRPr="001250B1">
        <w:rPr>
          <w:szCs w:val="24"/>
          <w:rtl/>
          <w:lang w:eastAsia="ar" w:bidi="ar-MA"/>
        </w:rPr>
        <w:t>التوقيع/المسمى الوظيفي</w:t>
      </w:r>
      <w:r w:rsidRPr="001250B1">
        <w:rPr>
          <w:szCs w:val="24"/>
          <w:rtl/>
          <w:lang w:eastAsia="ar" w:bidi="ar-MA"/>
        </w:rPr>
        <w:tab/>
        <w:t>التاريخ</w:t>
      </w:r>
      <w:r w:rsidRPr="001250B1">
        <w:rPr>
          <w:szCs w:val="24"/>
          <w:rtl/>
          <w:lang w:eastAsia="ar" w:bidi="ar-MA"/>
        </w:rPr>
        <w:tab/>
        <w:t>التوقيع/المسمى الوظيفي</w:t>
      </w:r>
      <w:r w:rsidRPr="001250B1">
        <w:rPr>
          <w:szCs w:val="24"/>
          <w:rtl/>
          <w:lang w:eastAsia="ar" w:bidi="ar-MA"/>
        </w:rPr>
        <w:tab/>
        <w:t>التاريخ</w:t>
      </w:r>
    </w:p>
    <w:p w14:paraId="38270A51" w14:textId="77777777" w:rsidR="00F8596F" w:rsidRPr="001250B1" w:rsidRDefault="00F8596F" w:rsidP="00F8596F">
      <w:pPr>
        <w:tabs>
          <w:tab w:val="left" w:pos="4410"/>
          <w:tab w:val="left" w:pos="6030"/>
          <w:tab w:val="left" w:pos="10080"/>
        </w:tabs>
        <w:bidi/>
        <w:spacing w:after="0"/>
        <w:rPr>
          <w:szCs w:val="24"/>
        </w:rPr>
      </w:pPr>
      <w:r w:rsidRPr="001250B1">
        <w:rPr>
          <w:b/>
          <w:bCs/>
          <w:szCs w:val="24"/>
          <w:rtl/>
          <w:lang w:eastAsia="ar" w:bidi="ar-MA"/>
        </w:rPr>
        <w:t>ملاحظة:</w:t>
      </w:r>
      <w:r w:rsidRPr="001250B1">
        <w:rPr>
          <w:szCs w:val="24"/>
          <w:rtl/>
          <w:lang w:eastAsia="ar" w:bidi="ar-MA"/>
        </w:rPr>
        <w:t xml:space="preserve"> في حال عدم وجود توقيع ولي الأمر أو الطالب الراشد، يعني هذا أن ولي الأمر أو الطالب الراشد:</w:t>
      </w:r>
    </w:p>
    <w:p w14:paraId="4CC38737" w14:textId="58CF3181" w:rsidR="00F8596F" w:rsidRPr="001250B1" w:rsidRDefault="00F8596F" w:rsidP="00F8596F">
      <w:pPr>
        <w:tabs>
          <w:tab w:val="left" w:pos="4410"/>
          <w:tab w:val="left" w:pos="6030"/>
          <w:tab w:val="left" w:pos="10080"/>
        </w:tabs>
        <w:bidi/>
        <w:spacing w:after="0"/>
        <w:ind w:left="360"/>
        <w:rPr>
          <w:szCs w:val="24"/>
        </w:rPr>
      </w:pPr>
      <w:r w:rsidRPr="001250B1">
        <w:rPr>
          <w:szCs w:val="24"/>
          <w:rtl/>
          <w:lang w:eastAsia="ar" w:bidi="ar-MA"/>
        </w:rPr>
        <w:object w:dxaOrig="225" w:dyaOrig="225" w14:anchorId="488DBBBE">
          <v:shape id="_x0000_i1103" type="#_x0000_t75" alt="Student is not eligible." style="width:13.5pt;height:9pt" o:ole="">
            <v:imagedata r:id="rId9" o:title=""/>
          </v:shape>
          <w:control r:id="rId18" w:name="OptionButton631" w:shapeid="_x0000_i1103"/>
        </w:object>
      </w:r>
      <w:r w:rsidRPr="001250B1">
        <w:rPr>
          <w:szCs w:val="24"/>
          <w:rtl/>
          <w:lang w:eastAsia="ar" w:bidi="ar-MA"/>
        </w:rPr>
        <w:t xml:space="preserve">لم يحضر (يُرجى توثيق المساعي المبذولة لإشراكه) </w:t>
      </w:r>
      <w:r w:rsidRPr="001250B1">
        <w:rPr>
          <w:b/>
          <w:bCs/>
          <w:szCs w:val="24"/>
          <w:rtl/>
          <w:lang w:eastAsia="ar" w:bidi="ar-MA"/>
        </w:rPr>
        <w:t>أو</w:t>
      </w:r>
    </w:p>
    <w:p w14:paraId="04271D47" w14:textId="19E8515C" w:rsidR="00F8596F" w:rsidRPr="001250B1" w:rsidRDefault="00F8596F" w:rsidP="00F8596F">
      <w:pPr>
        <w:tabs>
          <w:tab w:val="left" w:pos="4410"/>
          <w:tab w:val="left" w:pos="6030"/>
          <w:tab w:val="left" w:pos="10080"/>
        </w:tabs>
        <w:bidi/>
        <w:ind w:left="360"/>
        <w:rPr>
          <w:szCs w:val="24"/>
        </w:rPr>
      </w:pPr>
      <w:r w:rsidRPr="001250B1">
        <w:rPr>
          <w:szCs w:val="24"/>
          <w:rtl/>
          <w:lang w:eastAsia="ar" w:bidi="ar-MA"/>
        </w:rPr>
        <w:object w:dxaOrig="225" w:dyaOrig="225" w14:anchorId="006830DC">
          <v:shape id="_x0000_i1105" type="#_x0000_t75" alt="Student is not eligible." style="width:13.5pt;height:9pt" o:ole="">
            <v:imagedata r:id="rId9" o:title=""/>
          </v:shape>
          <w:control r:id="rId19" w:name="OptionButton632" w:shapeid="_x0000_i1105"/>
        </w:object>
      </w:r>
      <w:r w:rsidRPr="001250B1">
        <w:rPr>
          <w:szCs w:val="24"/>
          <w:rtl/>
          <w:lang w:eastAsia="ar" w:bidi="ar-MA"/>
        </w:rPr>
        <w:t xml:space="preserve">شارَك عبر الهاتف أو عبر مؤتمر الفيديو أو عبر وسيلة أخرى، </w:t>
      </w:r>
      <w:r w:rsidRPr="001250B1">
        <w:rPr>
          <w:b/>
          <w:bCs/>
          <w:szCs w:val="24"/>
          <w:rtl/>
          <w:lang w:eastAsia="ar" w:bidi="ar-MA"/>
        </w:rPr>
        <w:t>و</w:t>
      </w:r>
    </w:p>
    <w:p w14:paraId="731457CE" w14:textId="26D4C73F" w:rsidR="00FC496B" w:rsidRPr="001250B1" w:rsidRDefault="001250B1" w:rsidP="009207C4">
      <w:pPr>
        <w:tabs>
          <w:tab w:val="left" w:pos="4410"/>
          <w:tab w:val="left" w:pos="6030"/>
          <w:tab w:val="left" w:pos="8640"/>
          <w:tab w:val="left" w:pos="9180"/>
          <w:tab w:val="left" w:pos="9720"/>
        </w:tabs>
        <w:bidi/>
        <w:spacing w:after="600"/>
        <w:ind w:left="360"/>
        <w:rPr>
          <w:szCs w:val="24"/>
        </w:rPr>
      </w:pPr>
      <w:sdt>
        <w:sdtPr>
          <w:rPr>
            <w:szCs w:val="24"/>
            <w:rtl/>
          </w:rPr>
          <w:id w:val="-1720500055"/>
          <w14:checkbox>
            <w14:checked w14:val="0"/>
            <w14:checkedState w14:val="2612" w14:font="MS Gothic"/>
            <w14:uncheckedState w14:val="2610" w14:font="MS Gothic"/>
          </w14:checkbox>
        </w:sdtPr>
        <w:sdtEndPr/>
        <w:sdtContent>
          <w:r w:rsidR="00F8596F" w:rsidRPr="001250B1">
            <w:rPr>
              <w:szCs w:val="24"/>
              <w:rtl/>
              <w:lang w:eastAsia="ar" w:bidi="ar-MA"/>
            </w:rPr>
            <w:t>☐</w:t>
          </w:r>
        </w:sdtContent>
      </w:sdt>
      <w:r w:rsidR="00F8596F" w:rsidRPr="001250B1">
        <w:rPr>
          <w:szCs w:val="24"/>
          <w:rtl/>
          <w:lang w:eastAsia="ar" w:bidi="ar-MA"/>
        </w:rPr>
        <w:t xml:space="preserve"> تم إرسال نسخة من هذه الوثيقة إلى ولي الأمر/الطالب الراشد بالبريد في [التاريخ]: </w:t>
      </w:r>
    </w:p>
    <w:sectPr w:rsidR="00FC496B" w:rsidRPr="001250B1" w:rsidSect="0046616F">
      <w:headerReference w:type="even" r:id="rId20"/>
      <w:headerReference w:type="default" r:id="rId21"/>
      <w:footerReference w:type="default" r:id="rId22"/>
      <w:headerReference w:type="first" r:id="rId23"/>
      <w:type w:val="continuous"/>
      <w:pgSz w:w="12240" w:h="15840"/>
      <w:pgMar w:top="1080" w:right="504" w:bottom="1080" w:left="504" w:header="576" w:footer="576" w:gutter="0"/>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CDAF1" w14:textId="77777777" w:rsidR="001303AC" w:rsidRDefault="001303AC" w:rsidP="001303AC">
      <w:pPr>
        <w:spacing w:after="0" w:line="240" w:lineRule="auto"/>
      </w:pPr>
      <w:r>
        <w:separator/>
      </w:r>
    </w:p>
  </w:endnote>
  <w:endnote w:type="continuationSeparator" w:id="0">
    <w:p w14:paraId="624823EA" w14:textId="77777777" w:rsidR="001303AC" w:rsidRDefault="001303AC" w:rsidP="0013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7DA67" w14:textId="7202AA52" w:rsidR="00BD0456" w:rsidRDefault="00381527" w:rsidP="00BD0456">
    <w:pPr>
      <w:pStyle w:val="Footer"/>
      <w:tabs>
        <w:tab w:val="clear" w:pos="4680"/>
        <w:tab w:val="clear" w:pos="9360"/>
        <w:tab w:val="center" w:pos="5310"/>
        <w:tab w:val="right" w:pos="11232"/>
      </w:tabs>
      <w:bidi/>
      <w:jc w:val="center"/>
    </w:pPr>
    <w:r>
      <w:rPr>
        <w:rtl/>
        <w:lang w:eastAsia="ar" w:bidi="ar-MA"/>
      </w:rPr>
      <w:t xml:space="preserve">تمت مراجعة </w:t>
    </w:r>
    <w:r>
      <w:rPr>
        <w:lang w:eastAsia="ar" w:bidi="en-US"/>
      </w:rPr>
      <w:t>USBE SES</w:t>
    </w:r>
    <w:r>
      <w:rPr>
        <w:rtl/>
        <w:lang w:eastAsia="ar" w:bidi="ar-MA"/>
      </w:rPr>
      <w:t xml:space="preserve"> في أغسطس 2024</w:t>
    </w:r>
    <w:r>
      <w:rPr>
        <w:rtl/>
        <w:lang w:eastAsia="ar" w:bidi="ar-MA"/>
      </w:rPr>
      <w:tab/>
    </w:r>
    <w:r>
      <w:rPr>
        <w:rtl/>
        <w:lang w:eastAsia="ar" w:bidi="ar-MA"/>
      </w:rPr>
      <w:fldChar w:fldCharType="begin"/>
    </w:r>
    <w:r>
      <w:rPr>
        <w:rtl/>
        <w:lang w:eastAsia="ar" w:bidi="ar-MA"/>
      </w:rPr>
      <w:instrText xml:space="preserve"> PAGE   \* MERGEFORMAT </w:instrText>
    </w:r>
    <w:r>
      <w:rPr>
        <w:rtl/>
        <w:lang w:eastAsia="ar" w:bidi="ar-MA"/>
      </w:rPr>
      <w:fldChar w:fldCharType="separate"/>
    </w:r>
    <w:r>
      <w:rPr>
        <w:rtl/>
        <w:lang w:eastAsia="ar" w:bidi="ar-MA"/>
      </w:rPr>
      <w:t>8</w:t>
    </w:r>
    <w:r>
      <w:rPr>
        <w:noProof/>
        <w:rtl/>
        <w:lang w:eastAsia="ar" w:bidi="ar-MA"/>
      </w:rPr>
      <w:fldChar w:fldCharType="end"/>
    </w:r>
    <w:sdt>
      <w:sdtPr>
        <w:rPr>
          <w:rtl/>
        </w:rPr>
        <w:id w:val="-763073858"/>
        <w:docPartObj>
          <w:docPartGallery w:val="Page Numbers (Bottom of Page)"/>
          <w:docPartUnique/>
        </w:docPartObj>
      </w:sdtPr>
      <w:sdtEndPr>
        <w:rPr>
          <w:noProof/>
        </w:rPr>
      </w:sdtEndPr>
      <w:sdtContent>
        <w:r w:rsidR="00BD0456">
          <w:rPr>
            <w:noProof/>
            <w:rtl/>
            <w:lang w:eastAsia="ar" w:bidi="ar-MA"/>
          </w:rPr>
          <w:tab/>
        </w:r>
        <w:r w:rsidR="005335E6">
          <w:rPr>
            <w:noProof/>
            <w:rtl/>
            <w:lang w:eastAsia="ar" w:bidi="ar-MA"/>
          </w:rPr>
          <w:t>ممتثل لقانون</w:t>
        </w:r>
        <w:r>
          <w:rPr>
            <w:noProof/>
            <w:rtl/>
            <w:lang w:eastAsia="ar" w:bidi="ar-MA"/>
          </w:rPr>
          <w:t xml:space="preserve"> 508: </w:t>
        </w:r>
        <w:r w:rsidR="005335E6">
          <w:rPr>
            <w:rtl/>
            <w:lang w:eastAsia="ar" w:bidi="ar-MA"/>
          </w:rPr>
          <w:t xml:space="preserve">أغسطس </w:t>
        </w:r>
        <w:r w:rsidR="00D82CA5">
          <w:rPr>
            <w:rtl/>
            <w:lang w:eastAsia="ar" w:bidi="ar-MA"/>
          </w:rPr>
          <w:t>2024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642FA" w14:textId="408A0666" w:rsidR="00381527" w:rsidRDefault="00381527" w:rsidP="00BD0456">
    <w:pPr>
      <w:pStyle w:val="Footer"/>
      <w:tabs>
        <w:tab w:val="clear" w:pos="4680"/>
        <w:tab w:val="clear" w:pos="9360"/>
        <w:tab w:val="center" w:pos="5310"/>
        <w:tab w:val="right" w:pos="11232"/>
      </w:tabs>
      <w:bidi/>
      <w:jc w:val="center"/>
    </w:pPr>
    <w:r>
      <w:rPr>
        <w:rtl/>
        <w:lang w:eastAsia="ar" w:bidi="ar-MA"/>
      </w:rPr>
      <w:t xml:space="preserve">تمت مراجعة </w:t>
    </w:r>
    <w:r>
      <w:rPr>
        <w:lang w:eastAsia="ar" w:bidi="en-US"/>
      </w:rPr>
      <w:t>USBE SES</w:t>
    </w:r>
    <w:r>
      <w:rPr>
        <w:rtl/>
        <w:lang w:eastAsia="ar" w:bidi="ar-MA"/>
      </w:rPr>
      <w:t xml:space="preserve"> في أغسطس 2024</w:t>
    </w:r>
    <w:r>
      <w:rPr>
        <w:rtl/>
        <w:lang w:eastAsia="ar" w:bidi="ar-MA"/>
      </w:rPr>
      <w:tab/>
    </w:r>
    <w:r>
      <w:rPr>
        <w:rtl/>
        <w:lang w:eastAsia="ar" w:bidi="ar-MA"/>
      </w:rPr>
      <w:fldChar w:fldCharType="begin"/>
    </w:r>
    <w:r>
      <w:rPr>
        <w:rtl/>
        <w:lang w:eastAsia="ar" w:bidi="ar-MA"/>
      </w:rPr>
      <w:instrText xml:space="preserve"> PAGE   \* MERGEFORMAT </w:instrText>
    </w:r>
    <w:r>
      <w:rPr>
        <w:rtl/>
        <w:lang w:eastAsia="ar" w:bidi="ar-MA"/>
      </w:rPr>
      <w:fldChar w:fldCharType="separate"/>
    </w:r>
    <w:r>
      <w:rPr>
        <w:rtl/>
        <w:lang w:eastAsia="ar" w:bidi="ar-MA"/>
      </w:rPr>
      <w:t>8</w:t>
    </w:r>
    <w:r>
      <w:rPr>
        <w:noProof/>
        <w:rtl/>
        <w:lang w:eastAsia="ar" w:bidi="ar-MA"/>
      </w:rPr>
      <w:fldChar w:fldCharType="end"/>
    </w:r>
    <w:sdt>
      <w:sdtPr>
        <w:rPr>
          <w:rtl/>
        </w:rPr>
        <w:id w:val="-2000108553"/>
        <w:docPartObj>
          <w:docPartGallery w:val="Page Numbers (Bottom of Page)"/>
          <w:docPartUnique/>
        </w:docPartObj>
      </w:sdtPr>
      <w:sdtEndPr>
        <w:rPr>
          <w:noProof/>
        </w:rPr>
      </w:sdtEndPr>
      <w:sdtContent>
        <w:r>
          <w:rPr>
            <w:noProof/>
            <w:rtl/>
            <w:lang w:eastAsia="ar" w:bidi="ar-MA"/>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560A3" w14:textId="77777777" w:rsidR="001303AC" w:rsidRDefault="001303AC" w:rsidP="001303AC">
      <w:pPr>
        <w:spacing w:after="0" w:line="240" w:lineRule="auto"/>
      </w:pPr>
      <w:r>
        <w:separator/>
      </w:r>
    </w:p>
  </w:footnote>
  <w:footnote w:type="continuationSeparator" w:id="0">
    <w:p w14:paraId="1A29DB69" w14:textId="77777777" w:rsidR="001303AC" w:rsidRDefault="001303AC" w:rsidP="0013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8E9AC" w14:textId="41458319" w:rsidR="001303AC" w:rsidRDefault="001303AC" w:rsidP="001303AC">
    <w:pPr>
      <w:tabs>
        <w:tab w:val="left" w:pos="990"/>
        <w:tab w:val="left" w:pos="3600"/>
        <w:tab w:val="left" w:pos="6120"/>
        <w:tab w:val="left" w:pos="7560"/>
        <w:tab w:val="left" w:pos="9000"/>
      </w:tabs>
      <w:bidi/>
    </w:pPr>
    <w:r w:rsidRPr="001303AC">
      <w:rPr>
        <w:lang w:eastAsia="ar" w:bidi="en-US"/>
      </w:rPr>
      <w:t>SpEd 6d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FACEE" w14:textId="3F5214D0" w:rsidR="00406568" w:rsidRDefault="00406568">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B660" w14:textId="27AACF41" w:rsidR="00406568" w:rsidRDefault="00AD7043">
    <w:pPr>
      <w:pStyle w:val="Header"/>
      <w:bidi/>
    </w:pPr>
    <w:r>
      <w:rPr>
        <w:lang w:eastAsia="ar" w:bidi="en-US"/>
      </w:rPr>
      <w:t>SpEd 6d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866F1" w14:textId="503FEC1E" w:rsidR="00406568" w:rsidRDefault="00406568">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6211A"/>
    <w:multiLevelType w:val="hybridMultilevel"/>
    <w:tmpl w:val="C30ACDC8"/>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643736">
    <w:abstractNumId w:val="0"/>
  </w:num>
  <w:num w:numId="2" w16cid:durableId="723991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AC"/>
    <w:rsid w:val="00032823"/>
    <w:rsid w:val="00051C29"/>
    <w:rsid w:val="00087583"/>
    <w:rsid w:val="00091254"/>
    <w:rsid w:val="000E5D7B"/>
    <w:rsid w:val="001250B1"/>
    <w:rsid w:val="001303AC"/>
    <w:rsid w:val="001B7669"/>
    <w:rsid w:val="00241931"/>
    <w:rsid w:val="002563D8"/>
    <w:rsid w:val="00266460"/>
    <w:rsid w:val="00282B78"/>
    <w:rsid w:val="00287F4A"/>
    <w:rsid w:val="002B0234"/>
    <w:rsid w:val="002F3F5E"/>
    <w:rsid w:val="00381527"/>
    <w:rsid w:val="003E0D0A"/>
    <w:rsid w:val="00406568"/>
    <w:rsid w:val="0046616F"/>
    <w:rsid w:val="00480E19"/>
    <w:rsid w:val="004946E5"/>
    <w:rsid w:val="004A340F"/>
    <w:rsid w:val="00504A61"/>
    <w:rsid w:val="00531226"/>
    <w:rsid w:val="005335E6"/>
    <w:rsid w:val="005B08C1"/>
    <w:rsid w:val="00626BFC"/>
    <w:rsid w:val="006F33B6"/>
    <w:rsid w:val="00724FE8"/>
    <w:rsid w:val="007F6E60"/>
    <w:rsid w:val="0085581C"/>
    <w:rsid w:val="008639DA"/>
    <w:rsid w:val="008B08B6"/>
    <w:rsid w:val="009207C4"/>
    <w:rsid w:val="0098782B"/>
    <w:rsid w:val="009F14EF"/>
    <w:rsid w:val="00AB0AD7"/>
    <w:rsid w:val="00AD2056"/>
    <w:rsid w:val="00AD7043"/>
    <w:rsid w:val="00B25E42"/>
    <w:rsid w:val="00B437AF"/>
    <w:rsid w:val="00B53916"/>
    <w:rsid w:val="00B57D31"/>
    <w:rsid w:val="00B962D5"/>
    <w:rsid w:val="00BD0456"/>
    <w:rsid w:val="00C3301D"/>
    <w:rsid w:val="00C74D92"/>
    <w:rsid w:val="00CF53B8"/>
    <w:rsid w:val="00D0099C"/>
    <w:rsid w:val="00D5566E"/>
    <w:rsid w:val="00D82CA5"/>
    <w:rsid w:val="00DC027F"/>
    <w:rsid w:val="00DC1AC6"/>
    <w:rsid w:val="00E54161"/>
    <w:rsid w:val="00EE1182"/>
    <w:rsid w:val="00F40D93"/>
    <w:rsid w:val="00F8596F"/>
    <w:rsid w:val="00FC4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DC13D8C"/>
  <w15:chartTrackingRefBased/>
  <w15:docId w15:val="{C77021B0-C66A-47CC-9E07-934D7ED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27"/>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85581C"/>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5581C"/>
    <w:pPr>
      <w:keepNext/>
      <w:keepLines/>
      <w:spacing w:after="0" w:line="400" w:lineRule="exact"/>
      <w:jc w:val="center"/>
      <w:outlineLvl w:val="1"/>
    </w:pPr>
    <w:rPr>
      <w:rFonts w:ascii="Open Sans Light" w:eastAsiaTheme="majorEastAsia" w:hAnsi="Open Sans Light" w:cstheme="majorBidi"/>
      <w:b/>
      <w:sz w:val="32"/>
      <w:szCs w:val="26"/>
    </w:rPr>
  </w:style>
  <w:style w:type="paragraph" w:styleId="Heading3">
    <w:name w:val="heading 3"/>
    <w:basedOn w:val="Normal"/>
    <w:next w:val="Normal"/>
    <w:link w:val="Heading3Char"/>
    <w:uiPriority w:val="9"/>
    <w:semiHidden/>
    <w:unhideWhenUsed/>
    <w:qFormat/>
    <w:rsid w:val="00B962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08C1"/>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5B08C1"/>
    <w:rPr>
      <w:rFonts w:ascii="Montserrat SemiBold" w:eastAsiaTheme="majorEastAsia" w:hAnsi="Montserrat SemiBold" w:cstheme="majorBidi"/>
      <w:sz w:val="32"/>
      <w:szCs w:val="32"/>
    </w:rPr>
  </w:style>
  <w:style w:type="paragraph" w:styleId="Header">
    <w:name w:val="header"/>
    <w:basedOn w:val="Normal"/>
    <w:link w:val="HeaderChar"/>
    <w:uiPriority w:val="99"/>
    <w:unhideWhenUsed/>
    <w:rsid w:val="001303AC"/>
    <w:pPr>
      <w:tabs>
        <w:tab w:val="center" w:pos="4680"/>
        <w:tab w:val="right" w:pos="9360"/>
      </w:tabs>
      <w:spacing w:after="0"/>
    </w:pPr>
  </w:style>
  <w:style w:type="character" w:customStyle="1" w:styleId="HeaderChar">
    <w:name w:val="Header Char"/>
    <w:basedOn w:val="DefaultParagraphFont"/>
    <w:link w:val="Header"/>
    <w:uiPriority w:val="99"/>
    <w:rsid w:val="001303AC"/>
    <w:rPr>
      <w:sz w:val="24"/>
    </w:rPr>
  </w:style>
  <w:style w:type="paragraph" w:styleId="Footer">
    <w:name w:val="footer"/>
    <w:basedOn w:val="Normal"/>
    <w:link w:val="FooterChar"/>
    <w:uiPriority w:val="99"/>
    <w:unhideWhenUsed/>
    <w:rsid w:val="001303AC"/>
    <w:pPr>
      <w:tabs>
        <w:tab w:val="center" w:pos="4680"/>
        <w:tab w:val="right" w:pos="9360"/>
      </w:tabs>
      <w:spacing w:after="0"/>
    </w:pPr>
  </w:style>
  <w:style w:type="character" w:customStyle="1" w:styleId="FooterChar">
    <w:name w:val="Footer Char"/>
    <w:basedOn w:val="DefaultParagraphFont"/>
    <w:link w:val="Footer"/>
    <w:uiPriority w:val="99"/>
    <w:rsid w:val="001303AC"/>
    <w:rPr>
      <w:sz w:val="24"/>
    </w:rPr>
  </w:style>
  <w:style w:type="character" w:customStyle="1" w:styleId="Heading1Char">
    <w:name w:val="Heading 1 Char"/>
    <w:basedOn w:val="DefaultParagraphFont"/>
    <w:link w:val="Heading1"/>
    <w:uiPriority w:val="9"/>
    <w:rsid w:val="0085581C"/>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5581C"/>
    <w:rPr>
      <w:rFonts w:ascii="Open Sans Light" w:eastAsiaTheme="majorEastAsia" w:hAnsi="Open Sans Light" w:cstheme="majorBidi"/>
      <w:b/>
      <w:sz w:val="32"/>
      <w:szCs w:val="26"/>
    </w:rPr>
  </w:style>
  <w:style w:type="character" w:customStyle="1" w:styleId="Heading3Char">
    <w:name w:val="Heading 3 Char"/>
    <w:basedOn w:val="DefaultParagraphFont"/>
    <w:link w:val="Heading3"/>
    <w:uiPriority w:val="9"/>
    <w:semiHidden/>
    <w:rsid w:val="00B962D5"/>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7F6E60"/>
    <w:rPr>
      <w:color w:val="808080"/>
    </w:rPr>
  </w:style>
  <w:style w:type="paragraph" w:styleId="Revision">
    <w:name w:val="Revision"/>
    <w:hidden/>
    <w:uiPriority w:val="99"/>
    <w:semiHidden/>
    <w:rsid w:val="00087583"/>
    <w:pPr>
      <w:spacing w:after="0" w:line="240" w:lineRule="auto"/>
    </w:pPr>
    <w:rPr>
      <w:rFonts w:ascii="Open Sans" w:hAnsi="Open Sans"/>
      <w:sz w:val="24"/>
    </w:rPr>
  </w:style>
  <w:style w:type="character" w:styleId="CommentReference">
    <w:name w:val="annotation reference"/>
    <w:basedOn w:val="DefaultParagraphFont"/>
    <w:uiPriority w:val="99"/>
    <w:semiHidden/>
    <w:unhideWhenUsed/>
    <w:rsid w:val="00266460"/>
    <w:rPr>
      <w:sz w:val="16"/>
      <w:szCs w:val="16"/>
    </w:rPr>
  </w:style>
  <w:style w:type="paragraph" w:styleId="CommentText">
    <w:name w:val="annotation text"/>
    <w:basedOn w:val="Normal"/>
    <w:link w:val="CommentTextChar"/>
    <w:uiPriority w:val="99"/>
    <w:unhideWhenUsed/>
    <w:rsid w:val="00266460"/>
    <w:pPr>
      <w:spacing w:line="240" w:lineRule="auto"/>
    </w:pPr>
    <w:rPr>
      <w:sz w:val="20"/>
      <w:szCs w:val="20"/>
    </w:rPr>
  </w:style>
  <w:style w:type="character" w:customStyle="1" w:styleId="CommentTextChar">
    <w:name w:val="Comment Text Char"/>
    <w:basedOn w:val="DefaultParagraphFont"/>
    <w:link w:val="CommentText"/>
    <w:uiPriority w:val="99"/>
    <w:rsid w:val="0026646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66460"/>
    <w:rPr>
      <w:b/>
      <w:bCs/>
    </w:rPr>
  </w:style>
  <w:style w:type="character" w:customStyle="1" w:styleId="CommentSubjectChar">
    <w:name w:val="Comment Subject Char"/>
    <w:basedOn w:val="CommentTextChar"/>
    <w:link w:val="CommentSubject"/>
    <w:uiPriority w:val="99"/>
    <w:semiHidden/>
    <w:rsid w:val="00266460"/>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ntrol" Target="activeX/activeX4.xml"/><Relationship Id="rId18"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header" Target="header4.xml"/><Relationship Id="rId10" Type="http://schemas.openxmlformats.org/officeDocument/2006/relationships/control" Target="activeX/activeX1.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6d. Prior Written Notice IEP</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 Prior Written Notice IEP</dc:title>
  <dc:subject/>
  <dc:creator>Nordfelt, Emily</dc:creator>
  <cp:keywords/>
  <dc:description/>
  <cp:lastModifiedBy>Emily Nordfelt</cp:lastModifiedBy>
  <cp:revision>2</cp:revision>
  <dcterms:created xsi:type="dcterms:W3CDTF">2024-11-05T20:43:00Z</dcterms:created>
  <dcterms:modified xsi:type="dcterms:W3CDTF">2024-11-05T20:43:00Z</dcterms:modified>
</cp:coreProperties>
</file>