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9BE5" w14:textId="18D3F8C9" w:rsidR="001303AC" w:rsidRDefault="001303AC" w:rsidP="00A60F6A">
      <w:pPr>
        <w:pStyle w:val="Heading1"/>
      </w:pPr>
      <w:r>
        <w:rPr>
          <w:lang w:bidi="es-ES"/>
        </w:rPr>
        <w:t>Programa Educativo Individualizado (IEP)</w:t>
      </w:r>
      <w:r>
        <w:rPr>
          <w:lang w:bidi="es-ES"/>
        </w:rPr>
        <w:br/>
        <w:t>Servicios del IEP</w:t>
      </w:r>
    </w:p>
    <w:p w14:paraId="169CAD52" w14:textId="77777777" w:rsidR="001303AC" w:rsidRDefault="001303AC" w:rsidP="00030D56">
      <w:pPr>
        <w:spacing w:after="240"/>
        <w:jc w:val="center"/>
        <w:rPr>
          <w:lang w:bidi="es-ES"/>
        </w:rPr>
      </w:pPr>
      <w:r>
        <w:rPr>
          <w:lang w:bidi="es-ES"/>
        </w:rPr>
        <w:t>(Normas</w:t>
      </w:r>
      <w:r w:rsidR="004C2BBE">
        <w:rPr>
          <w:lang w:bidi="es-ES"/>
        </w:rPr>
        <w:t xml:space="preserve"> </w:t>
      </w:r>
      <w:r>
        <w:rPr>
          <w:lang w:bidi="es-ES"/>
        </w:rPr>
        <w:t>III.J. de la Junta Educativa del Estado de Utah)</w:t>
      </w:r>
    </w:p>
    <w:p w14:paraId="0882059B" w14:textId="77777777" w:rsidR="007B5DFD" w:rsidRPr="004C2BBE" w:rsidRDefault="007B5DFD" w:rsidP="008151F7">
      <w:pPr>
        <w:tabs>
          <w:tab w:val="left" w:pos="5670"/>
        </w:tabs>
        <w:spacing w:line="300" w:lineRule="exact"/>
        <w:rPr>
          <w:b/>
          <w:bCs/>
        </w:rPr>
      </w:pPr>
      <w:bookmarkStart w:id="0" w:name="_Hlk140492604"/>
      <w:r>
        <w:rPr>
          <w:lang w:bidi="es-ES"/>
        </w:rPr>
        <w:t>Distrito/Escuela:</w:t>
      </w:r>
      <w:r>
        <w:rPr>
          <w:lang w:bidi="es-ES"/>
        </w:rPr>
        <w:tab/>
        <w:t xml:space="preserve">Fecha de la </w:t>
      </w:r>
      <w:r w:rsidRPr="004C2BBE">
        <w:rPr>
          <w:lang w:bidi="es-ES"/>
        </w:rPr>
        <w:t>reunión:</w:t>
      </w:r>
    </w:p>
    <w:p w14:paraId="7F1DC034" w14:textId="77777777" w:rsidR="007B5DFD" w:rsidRPr="004C2BBE" w:rsidRDefault="007B5DFD" w:rsidP="008151F7">
      <w:pPr>
        <w:tabs>
          <w:tab w:val="left" w:pos="5670"/>
          <w:tab w:val="left" w:pos="9360"/>
        </w:tabs>
        <w:spacing w:line="300" w:lineRule="exact"/>
        <w:rPr>
          <w:b/>
          <w:bCs/>
        </w:rPr>
      </w:pPr>
      <w:r w:rsidRPr="004C2BBE">
        <w:rPr>
          <w:lang w:bidi="es-ES"/>
        </w:rPr>
        <w:t>Nombre del estudiante:</w:t>
      </w:r>
      <w:r w:rsidRPr="004C2BBE">
        <w:rPr>
          <w:lang w:bidi="es-ES"/>
        </w:rPr>
        <w:tab/>
        <w:t>Fecha de nacimiento:</w:t>
      </w:r>
      <w:r w:rsidRPr="004C2BBE">
        <w:rPr>
          <w:lang w:bidi="es-ES"/>
        </w:rPr>
        <w:tab/>
        <w:t>Grado:</w:t>
      </w:r>
    </w:p>
    <w:bookmarkEnd w:id="0"/>
    <w:p w14:paraId="59C2EDDA" w14:textId="21927F3C" w:rsidR="00B962D5" w:rsidRDefault="003A2AC0" w:rsidP="008151F7">
      <w:pPr>
        <w:spacing w:line="300" w:lineRule="exact"/>
      </w:pPr>
      <w:r>
        <w:rPr>
          <w:lang w:bidi="es-ES"/>
        </w:rPr>
        <w:t>Servicios necesarios para que el estudiante progrese hacia los objetivos anuales y participe y progrese en el plan de estudios general.</w:t>
      </w:r>
    </w:p>
    <w:p w14:paraId="24D54B27" w14:textId="2F447045" w:rsidR="00B962D5" w:rsidRDefault="00B962D5" w:rsidP="008151F7">
      <w:pPr>
        <w:spacing w:line="300" w:lineRule="exact"/>
      </w:pPr>
      <w:r w:rsidRPr="00B962D5">
        <w:rPr>
          <w:lang w:bidi="es-ES"/>
        </w:rPr>
        <w:t>Servicios basados en la investigación por expertos en la medida de lo posible.</w:t>
      </w:r>
    </w:p>
    <w:p w14:paraId="6F93CD6C" w14:textId="44381227" w:rsidR="001E766C" w:rsidRDefault="001E766C" w:rsidP="008151F7">
      <w:pPr>
        <w:spacing w:line="300" w:lineRule="exact"/>
      </w:pPr>
      <w:r>
        <w:rPr>
          <w:lang w:bidi="es-ES"/>
        </w:rPr>
        <w:t xml:space="preserve">Los servicios que cubre Medicaid, por lo general, figuran en la sección Servicios relacionados, pero se pueden encontrar en la sección Servicios de educación especial, como se indica en el </w:t>
      </w:r>
      <w:hyperlink r:id="rId7" w:history="1">
        <w:r w:rsidRPr="002F0D29">
          <w:rPr>
            <w:rStyle w:val="Hyperlink"/>
            <w:lang w:bidi="es-ES"/>
          </w:rPr>
          <w:t>Manual de proveedores de servicios del desarrollo de habilidades en la escuela de Medicaid Utah</w:t>
        </w:r>
      </w:hyperlink>
      <w:r>
        <w:rPr>
          <w:lang w:bidi="es-ES"/>
        </w:rPr>
        <w:t xml:space="preserve"> (42 USC § 1396b.(c); 34 CFR § 447).</w:t>
      </w:r>
    </w:p>
    <w:p w14:paraId="25B0CC85" w14:textId="77777777" w:rsidR="00B962D5" w:rsidRPr="00B962D5" w:rsidRDefault="00B962D5" w:rsidP="008151F7">
      <w:pPr>
        <w:spacing w:after="0" w:line="300" w:lineRule="exact"/>
      </w:pPr>
      <w:r w:rsidRPr="001E766C">
        <w:rPr>
          <w:b/>
          <w:lang w:bidi="es-ES"/>
        </w:rPr>
        <w:t>Lugar:</w:t>
      </w:r>
      <w:r w:rsidRPr="001E766C">
        <w:rPr>
          <w:lang w:bidi="es-ES"/>
        </w:rPr>
        <w:t xml:space="preserve"> G = clase de educación general; E = clase de educación especial con recurso; O = otro.</w:t>
      </w:r>
    </w:p>
    <w:p w14:paraId="0AA2E163" w14:textId="43D22FD5" w:rsidR="00B962D5" w:rsidRPr="00B962D5" w:rsidRDefault="00B962D5" w:rsidP="008151F7">
      <w:pPr>
        <w:spacing w:line="300" w:lineRule="exact"/>
      </w:pPr>
      <w:r w:rsidRPr="001E766C">
        <w:rPr>
          <w:b/>
          <w:lang w:bidi="es-ES"/>
        </w:rPr>
        <w:t>Frecuencia:</w:t>
      </w:r>
      <w:r w:rsidRPr="001E766C">
        <w:rPr>
          <w:lang w:bidi="es-ES"/>
        </w:rPr>
        <w:t xml:space="preserve"> D = diaria; S = semanal; M = mensual; O = otra.</w:t>
      </w:r>
    </w:p>
    <w:p w14:paraId="25AD48FD" w14:textId="77777777" w:rsidR="00B962D5" w:rsidRPr="0008111A" w:rsidRDefault="00B962D5" w:rsidP="004C2BBE">
      <w:pPr>
        <w:pStyle w:val="Heading2"/>
        <w:spacing w:after="0" w:line="360" w:lineRule="exact"/>
      </w:pPr>
      <w:r w:rsidRPr="0008111A">
        <w:rPr>
          <w:lang w:bidi="es-ES"/>
        </w:rPr>
        <w:t>Servicios de educación especial (contenido de la enseñanza especializada)</w:t>
      </w:r>
    </w:p>
    <w:p w14:paraId="03D5EA54" w14:textId="10EFA823" w:rsidR="00B962D5" w:rsidRPr="00B962D5" w:rsidRDefault="00B962D5" w:rsidP="00B962D5">
      <w:pPr>
        <w:jc w:val="center"/>
        <w:sectPr w:rsidR="00B962D5" w:rsidRPr="00B962D5" w:rsidSect="004C2BB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080" w:right="504" w:bottom="1080" w:left="504" w:header="576" w:footer="576" w:gutter="0"/>
          <w:cols w:space="288"/>
          <w:titlePg/>
          <w:docGrid w:linePitch="326"/>
        </w:sectPr>
      </w:pPr>
      <w:r w:rsidRPr="00B962D5">
        <w:rPr>
          <w:lang w:bidi="es-ES"/>
        </w:rPr>
        <w:t>(p.ej., comprensión lectora, cálculo matemático, habilidades sociales)</w:t>
      </w:r>
    </w:p>
    <w:p w14:paraId="408B58E1" w14:textId="77777777" w:rsidR="00B962D5" w:rsidRPr="00B962D5" w:rsidRDefault="00B962D5" w:rsidP="00B962D5">
      <w:pPr>
        <w:rPr>
          <w:b/>
          <w:bCs/>
        </w:rPr>
      </w:pPr>
      <w:bookmarkStart w:id="1" w:name="_Hlk110849677"/>
      <w:r w:rsidRPr="00B962D5">
        <w:rPr>
          <w:b/>
          <w:lang w:bidi="es-ES"/>
        </w:rPr>
        <w:t>Servicio</w:t>
      </w:r>
    </w:p>
    <w:p w14:paraId="3CDD8AB4" w14:textId="55ECBEDF" w:rsidR="00B962D5" w:rsidRPr="00B962D5" w:rsidRDefault="00B962D5" w:rsidP="00B962D5">
      <w:pPr>
        <w:spacing w:after="0"/>
      </w:pPr>
      <w:r w:rsidRPr="00B962D5">
        <w:rPr>
          <w:lang w:bidi="es-ES"/>
        </w:rPr>
        <w:t>1.</w:t>
      </w:r>
    </w:p>
    <w:p w14:paraId="1A1EE280" w14:textId="77777777" w:rsidR="00B962D5" w:rsidRPr="00B962D5" w:rsidRDefault="00B962D5" w:rsidP="00B962D5">
      <w:pPr>
        <w:rPr>
          <w:b/>
          <w:bCs/>
        </w:rPr>
      </w:pPr>
      <w:r w:rsidRPr="00B962D5">
        <w:rPr>
          <w:lang w:bidi="es-ES"/>
        </w:rPr>
        <w:br w:type="column"/>
      </w:r>
      <w:r w:rsidRPr="00B962D5">
        <w:rPr>
          <w:b/>
          <w:lang w:bidi="es-ES"/>
        </w:rPr>
        <w:t>Lugar</w:t>
      </w:r>
    </w:p>
    <w:p w14:paraId="33A6F1FF" w14:textId="4A83A134" w:rsidR="004A3B7D" w:rsidRPr="00B962D5" w:rsidRDefault="004A3B7D" w:rsidP="004A3B7D">
      <w:pPr>
        <w:tabs>
          <w:tab w:val="left" w:pos="630"/>
          <w:tab w:val="left" w:pos="1170"/>
        </w:tabs>
        <w:spacing w:after="0"/>
      </w:pPr>
      <w:r>
        <w:rPr>
          <w:lang w:bidi="es-ES"/>
        </w:rPr>
        <w:object w:dxaOrig="225" w:dyaOrig="225" w14:anchorId="432947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7" type="#_x0000_t75" alt="General education class for special education service 1." style="width:13.5pt;height:9pt" o:ole="">
            <v:imagedata r:id="rId12" o:title=""/>
          </v:shape>
          <w:control r:id="rId13" w:name="OptionButton11" w:shapeid="_x0000_i1157"/>
        </w:object>
      </w:r>
      <w:r w:rsidRPr="00B962D5">
        <w:rPr>
          <w:lang w:bidi="es-ES"/>
        </w:rPr>
        <w:t>G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21B326A9">
          <v:shape id="_x0000_i1159" type="#_x0000_t75" alt="Special education class for special education service 1." style="width:13.5pt;height:9pt" o:ole="">
            <v:imagedata r:id="rId12" o:title=""/>
          </v:shape>
          <w:control r:id="rId14" w:name="OptionButton12" w:shapeid="_x0000_i1159"/>
        </w:object>
      </w:r>
      <w:r w:rsidRPr="00B962D5">
        <w:rPr>
          <w:lang w:bidi="es-ES"/>
        </w:rPr>
        <w:t>E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70DEEFEB">
          <v:shape id="_x0000_i1161" type="#_x0000_t75" alt="Other location for special education service 1." style="width:13.5pt;height:9pt" o:ole="">
            <v:imagedata r:id="rId12" o:title=""/>
          </v:shape>
          <w:control r:id="rId15" w:name="OptionButton13" w:shapeid="_x0000_i1161"/>
        </w:object>
      </w:r>
      <w:r w:rsidRPr="00B962D5">
        <w:rPr>
          <w:lang w:bidi="es-ES"/>
        </w:rPr>
        <w:t xml:space="preserve">O: </w:t>
      </w:r>
    </w:p>
    <w:p w14:paraId="20713E89" w14:textId="77777777" w:rsidR="00B962D5" w:rsidRPr="00B962D5" w:rsidRDefault="00B962D5" w:rsidP="00AD2056">
      <w:pPr>
        <w:tabs>
          <w:tab w:val="left" w:pos="540"/>
          <w:tab w:val="left" w:pos="1080"/>
        </w:tabs>
        <w:rPr>
          <w:b/>
          <w:bCs/>
        </w:rPr>
      </w:pPr>
      <w:r w:rsidRPr="00B962D5">
        <w:rPr>
          <w:lang w:bidi="es-ES"/>
        </w:rPr>
        <w:br w:type="column"/>
      </w:r>
      <w:r w:rsidRPr="00B962D5">
        <w:rPr>
          <w:b/>
          <w:lang w:bidi="es-ES"/>
        </w:rPr>
        <w:t>Cantidad de tiempo</w:t>
      </w:r>
    </w:p>
    <w:p w14:paraId="00A6EBCF" w14:textId="77777777" w:rsidR="00C63A36" w:rsidRDefault="00C63A36" w:rsidP="00C63A36">
      <w:pPr>
        <w:tabs>
          <w:tab w:val="left" w:pos="540"/>
          <w:tab w:val="left" w:pos="1080"/>
        </w:tabs>
        <w:spacing w:after="0"/>
        <w:rPr>
          <w:b/>
          <w:lang w:bidi="es-ES"/>
        </w:rPr>
      </w:pPr>
    </w:p>
    <w:p w14:paraId="3378CB10" w14:textId="417A01E1" w:rsidR="00B962D5" w:rsidRPr="00B962D5" w:rsidRDefault="00B962D5" w:rsidP="00B962D5">
      <w:pPr>
        <w:tabs>
          <w:tab w:val="left" w:pos="540"/>
          <w:tab w:val="left" w:pos="1080"/>
        </w:tabs>
        <w:rPr>
          <w:b/>
          <w:bCs/>
        </w:rPr>
      </w:pPr>
      <w:r w:rsidRPr="00B962D5">
        <w:rPr>
          <w:b/>
          <w:lang w:bidi="es-ES"/>
        </w:rPr>
        <w:br w:type="column"/>
      </w:r>
      <w:r w:rsidRPr="00B962D5">
        <w:rPr>
          <w:b/>
          <w:lang w:bidi="es-ES"/>
        </w:rPr>
        <w:t>Frecuencia</w:t>
      </w:r>
    </w:p>
    <w:bookmarkStart w:id="2" w:name="_Hlk78452507"/>
    <w:p w14:paraId="7940F6BB" w14:textId="0302A939" w:rsidR="0085381C" w:rsidRPr="00B962D5" w:rsidRDefault="0085381C" w:rsidP="00301B33">
      <w:pPr>
        <w:tabs>
          <w:tab w:val="left" w:pos="630"/>
          <w:tab w:val="left" w:pos="1170"/>
          <w:tab w:val="left" w:pos="1800"/>
        </w:tabs>
        <w:spacing w:after="0"/>
      </w:pPr>
      <w:r>
        <w:rPr>
          <w:lang w:bidi="es-ES"/>
        </w:rPr>
        <w:object w:dxaOrig="225" w:dyaOrig="225" w14:anchorId="2A25E707">
          <v:shape id="_x0000_i1163" type="#_x0000_t75" alt="Daily for special education service 1." style="width:13.5pt;height:9pt" o:ole="">
            <v:imagedata r:id="rId12" o:title=""/>
          </v:shape>
          <w:control r:id="rId16" w:name="OptionButton14" w:shapeid="_x0000_i1163"/>
        </w:object>
      </w:r>
      <w:r w:rsidRPr="00B962D5">
        <w:rPr>
          <w:lang w:bidi="es-ES"/>
        </w:rPr>
        <w:t>D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0B1CC71F">
          <v:shape id="_x0000_i1168" type="#_x0000_t75" alt="Weekly for special education service 1." style="width:13.5pt;height:9pt" o:ole="">
            <v:imagedata r:id="rId12" o:title=""/>
          </v:shape>
          <w:control r:id="rId17" w:name="OptionButton15" w:shapeid="_x0000_i1168"/>
        </w:object>
      </w:r>
      <w:r w:rsidRPr="00B962D5">
        <w:rPr>
          <w:lang w:bidi="es-ES"/>
        </w:rPr>
        <w:t>S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6A0F9FFD">
          <v:shape id="_x0000_i1169" type="#_x0000_t75" alt="Monthly for special education service 1." style="width:13.5pt;height:9pt" o:ole="">
            <v:imagedata r:id="rId12" o:title=""/>
          </v:shape>
          <w:control r:id="rId18" w:name="OptionButton16" w:shapeid="_x0000_i1169"/>
        </w:object>
      </w:r>
      <w:r w:rsidRPr="00B962D5">
        <w:rPr>
          <w:lang w:bidi="es-ES"/>
        </w:rPr>
        <w:t>M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7479A1CC">
          <v:shape id="_x0000_i1170" type="#_x0000_t75" alt="Other frequency for special education service 1." style="width:13.5pt;height:9pt" o:ole="">
            <v:imagedata r:id="rId12" o:title=""/>
          </v:shape>
          <w:control r:id="rId19" w:name="OptionButton17" w:shapeid="_x0000_i1170"/>
        </w:object>
      </w:r>
      <w:r w:rsidRPr="00B962D5">
        <w:rPr>
          <w:lang w:bidi="es-ES"/>
        </w:rPr>
        <w:t>O:</w:t>
      </w:r>
      <w:bookmarkEnd w:id="2"/>
    </w:p>
    <w:p w14:paraId="3D58FA04" w14:textId="77777777" w:rsidR="00B962D5" w:rsidRPr="00B962D5" w:rsidRDefault="00B962D5" w:rsidP="00301B33">
      <w:pPr>
        <w:tabs>
          <w:tab w:val="left" w:pos="630"/>
          <w:tab w:val="left" w:pos="1170"/>
          <w:tab w:val="left" w:pos="1800"/>
        </w:tabs>
        <w:spacing w:after="0"/>
        <w:sectPr w:rsidR="00B962D5" w:rsidRPr="00B962D5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</w:p>
    <w:p w14:paraId="197C4465" w14:textId="77777777" w:rsidR="00B962D5" w:rsidRPr="00B962D5" w:rsidRDefault="00B962D5" w:rsidP="00301B33">
      <w:pPr>
        <w:tabs>
          <w:tab w:val="left" w:pos="630"/>
          <w:tab w:val="left" w:pos="1170"/>
          <w:tab w:val="left" w:pos="1800"/>
        </w:tabs>
        <w:spacing w:after="0"/>
      </w:pPr>
      <w:r w:rsidRPr="00B962D5">
        <w:rPr>
          <w:lang w:bidi="es-ES"/>
        </w:rPr>
        <w:t>2.</w:t>
      </w:r>
    </w:p>
    <w:p w14:paraId="0D24ECCC" w14:textId="306CDCE8" w:rsidR="004A3B7D" w:rsidRPr="00B962D5" w:rsidRDefault="00B962D5" w:rsidP="00301B33">
      <w:pPr>
        <w:tabs>
          <w:tab w:val="left" w:pos="630"/>
          <w:tab w:val="left" w:pos="1170"/>
        </w:tabs>
        <w:spacing w:after="0"/>
      </w:pPr>
      <w:r w:rsidRPr="00B962D5">
        <w:rPr>
          <w:lang w:bidi="es-ES"/>
        </w:rPr>
        <w:br w:type="column"/>
      </w:r>
      <w:r w:rsidR="004A3B7D">
        <w:rPr>
          <w:lang w:bidi="es-ES"/>
        </w:rPr>
        <w:object w:dxaOrig="225" w:dyaOrig="225" w14:anchorId="01D66263">
          <v:shape id="_x0000_i1171" type="#_x0000_t75" alt="General education class for special education service 2." style="width:13.5pt;height:9pt" o:ole="">
            <v:imagedata r:id="rId12" o:title=""/>
          </v:shape>
          <w:control r:id="rId20" w:name="OptionButton111" w:shapeid="_x0000_i1171"/>
        </w:object>
      </w:r>
      <w:r w:rsidR="004A3B7D" w:rsidRPr="00B962D5">
        <w:rPr>
          <w:lang w:bidi="es-ES"/>
        </w:rPr>
        <w:t>G</w:t>
      </w:r>
      <w:r w:rsidR="004A3B7D" w:rsidRPr="00B962D5">
        <w:rPr>
          <w:lang w:bidi="es-ES"/>
        </w:rPr>
        <w:tab/>
      </w:r>
      <w:r w:rsidR="004A3B7D">
        <w:rPr>
          <w:lang w:bidi="es-ES"/>
        </w:rPr>
        <w:object w:dxaOrig="225" w:dyaOrig="225" w14:anchorId="1889143C">
          <v:shape id="_x0000_i1195" type="#_x0000_t75" alt="Special education class for special education service 2." style="width:13.5pt;height:9pt" o:ole="">
            <v:imagedata r:id="rId12" o:title=""/>
          </v:shape>
          <w:control r:id="rId21" w:name="OptionButton121" w:shapeid="_x0000_i1195"/>
        </w:object>
      </w:r>
      <w:r w:rsidR="004A3B7D" w:rsidRPr="00B962D5">
        <w:rPr>
          <w:lang w:bidi="es-ES"/>
        </w:rPr>
        <w:t>E</w:t>
      </w:r>
      <w:r w:rsidR="004A3B7D" w:rsidRPr="00B962D5">
        <w:rPr>
          <w:lang w:bidi="es-ES"/>
        </w:rPr>
        <w:tab/>
      </w:r>
      <w:r w:rsidR="004A3B7D">
        <w:rPr>
          <w:lang w:bidi="es-ES"/>
        </w:rPr>
        <w:object w:dxaOrig="225" w:dyaOrig="225" w14:anchorId="5DD9F1FA">
          <v:shape id="_x0000_i1197" type="#_x0000_t75" alt="Other location for special education service 2." style="width:13.5pt;height:9pt" o:ole="">
            <v:imagedata r:id="rId12" o:title=""/>
          </v:shape>
          <w:control r:id="rId22" w:name="OptionButton131" w:shapeid="_x0000_i1197"/>
        </w:object>
      </w:r>
      <w:r w:rsidR="004A3B7D" w:rsidRPr="00B962D5">
        <w:rPr>
          <w:lang w:bidi="es-ES"/>
        </w:rPr>
        <w:t xml:space="preserve">O: </w:t>
      </w:r>
    </w:p>
    <w:p w14:paraId="332E489D" w14:textId="5C9D13F1" w:rsidR="00AD2056" w:rsidRDefault="00B962D5" w:rsidP="00301B33">
      <w:pPr>
        <w:tabs>
          <w:tab w:val="left" w:pos="630"/>
          <w:tab w:val="left" w:pos="1080"/>
        </w:tabs>
        <w:spacing w:after="0"/>
      </w:pPr>
      <w:r w:rsidRPr="00B962D5">
        <w:rPr>
          <w:lang w:bidi="es-ES"/>
        </w:rPr>
        <w:br w:type="column"/>
      </w:r>
    </w:p>
    <w:p w14:paraId="64FA6BA1" w14:textId="0F7D423D" w:rsidR="00B962D5" w:rsidRPr="00B962D5" w:rsidRDefault="00B962D5" w:rsidP="00301B33">
      <w:pPr>
        <w:tabs>
          <w:tab w:val="left" w:pos="630"/>
          <w:tab w:val="left" w:pos="1170"/>
          <w:tab w:val="left" w:pos="1800"/>
        </w:tabs>
        <w:spacing w:after="0"/>
        <w:sectPr w:rsidR="00B962D5" w:rsidRPr="00B962D5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B962D5">
        <w:rPr>
          <w:lang w:bidi="es-ES"/>
        </w:rPr>
        <w:br w:type="column"/>
      </w:r>
      <w:r w:rsidR="0085381C">
        <w:rPr>
          <w:lang w:bidi="es-ES"/>
        </w:rPr>
        <w:object w:dxaOrig="225" w:dyaOrig="225" w14:anchorId="1F1D3A88">
          <v:shape id="_x0000_i1199" type="#_x0000_t75" alt="Daily for special education service 2." style="width:13.5pt;height:9pt" o:ole="">
            <v:imagedata r:id="rId12" o:title=""/>
          </v:shape>
          <w:control r:id="rId23" w:name="OptionButton141" w:shapeid="_x0000_i1199"/>
        </w:object>
      </w:r>
      <w:r w:rsidR="0085381C" w:rsidRPr="00B962D5">
        <w:rPr>
          <w:lang w:bidi="es-ES"/>
        </w:rPr>
        <w:t>D</w:t>
      </w:r>
      <w:r w:rsidR="0085381C" w:rsidRPr="00B962D5">
        <w:rPr>
          <w:lang w:bidi="es-ES"/>
        </w:rPr>
        <w:tab/>
      </w:r>
      <w:r w:rsidR="0085381C">
        <w:rPr>
          <w:lang w:bidi="es-ES"/>
        </w:rPr>
        <w:object w:dxaOrig="225" w:dyaOrig="225" w14:anchorId="3F5B259C">
          <v:shape id="_x0000_i1201" type="#_x0000_t75" alt="Weekly for special education service 2." style="width:13.5pt;height:9pt" o:ole="">
            <v:imagedata r:id="rId12" o:title=""/>
          </v:shape>
          <w:control r:id="rId24" w:name="OptionButton151" w:shapeid="_x0000_i1201"/>
        </w:object>
      </w:r>
      <w:r w:rsidR="0085381C" w:rsidRPr="00B962D5">
        <w:rPr>
          <w:lang w:bidi="es-ES"/>
        </w:rPr>
        <w:t>S</w:t>
      </w:r>
      <w:r w:rsidR="0085381C" w:rsidRPr="00B962D5">
        <w:rPr>
          <w:lang w:bidi="es-ES"/>
        </w:rPr>
        <w:tab/>
      </w:r>
      <w:r w:rsidR="0085381C">
        <w:rPr>
          <w:lang w:bidi="es-ES"/>
        </w:rPr>
        <w:object w:dxaOrig="225" w:dyaOrig="225" w14:anchorId="26BE9FF9">
          <v:shape id="_x0000_i1203" type="#_x0000_t75" alt="Monthly for special education service 2." style="width:13.5pt;height:9pt" o:ole="">
            <v:imagedata r:id="rId12" o:title=""/>
          </v:shape>
          <w:control r:id="rId25" w:name="OptionButton161" w:shapeid="_x0000_i1203"/>
        </w:object>
      </w:r>
      <w:r w:rsidR="0085381C" w:rsidRPr="00B962D5">
        <w:rPr>
          <w:lang w:bidi="es-ES"/>
        </w:rPr>
        <w:t>M</w:t>
      </w:r>
      <w:r w:rsidR="0085381C" w:rsidRPr="00B962D5">
        <w:rPr>
          <w:lang w:bidi="es-ES"/>
        </w:rPr>
        <w:tab/>
      </w:r>
      <w:r w:rsidR="0085381C">
        <w:rPr>
          <w:lang w:bidi="es-ES"/>
        </w:rPr>
        <w:object w:dxaOrig="225" w:dyaOrig="225" w14:anchorId="7A0BE62D">
          <v:shape id="_x0000_i1205" type="#_x0000_t75" alt="Other frequency for special education service 2." style="width:13.5pt;height:9pt" o:ole="">
            <v:imagedata r:id="rId12" o:title=""/>
          </v:shape>
          <w:control r:id="rId26" w:name="OptionButton171" w:shapeid="_x0000_i1205"/>
        </w:object>
      </w:r>
      <w:r w:rsidR="0085381C" w:rsidRPr="00B962D5">
        <w:rPr>
          <w:lang w:bidi="es-ES"/>
        </w:rPr>
        <w:t>O:</w:t>
      </w:r>
    </w:p>
    <w:p w14:paraId="75FFF57F" w14:textId="77777777" w:rsidR="00B962D5" w:rsidRPr="00B962D5" w:rsidRDefault="00B962D5" w:rsidP="00301B33">
      <w:pPr>
        <w:tabs>
          <w:tab w:val="left" w:pos="630"/>
          <w:tab w:val="left" w:pos="1170"/>
          <w:tab w:val="left" w:pos="1800"/>
        </w:tabs>
        <w:spacing w:after="0"/>
      </w:pPr>
      <w:r w:rsidRPr="00B962D5">
        <w:rPr>
          <w:lang w:bidi="es-ES"/>
        </w:rPr>
        <w:t>3.</w:t>
      </w:r>
    </w:p>
    <w:p w14:paraId="09DF7D08" w14:textId="05BC5E0F" w:rsidR="004A3B7D" w:rsidRPr="00B962D5" w:rsidRDefault="00B962D5" w:rsidP="00301B33">
      <w:pPr>
        <w:tabs>
          <w:tab w:val="left" w:pos="630"/>
          <w:tab w:val="left" w:pos="1170"/>
        </w:tabs>
        <w:spacing w:after="0"/>
      </w:pPr>
      <w:r w:rsidRPr="00B962D5">
        <w:rPr>
          <w:lang w:bidi="es-ES"/>
        </w:rPr>
        <w:br w:type="column"/>
      </w:r>
      <w:r w:rsidR="004A3B7D">
        <w:rPr>
          <w:lang w:bidi="es-ES"/>
        </w:rPr>
        <w:object w:dxaOrig="225" w:dyaOrig="225" w14:anchorId="405D322B">
          <v:shape id="_x0000_i1207" type="#_x0000_t75" alt="General education class for special education service 3." style="width:13.5pt;height:9pt" o:ole="">
            <v:imagedata r:id="rId12" o:title=""/>
          </v:shape>
          <w:control r:id="rId27" w:name="OptionButton112" w:shapeid="_x0000_i1207"/>
        </w:object>
      </w:r>
      <w:r w:rsidR="004A3B7D" w:rsidRPr="00B962D5">
        <w:rPr>
          <w:lang w:bidi="es-ES"/>
        </w:rPr>
        <w:t>G</w:t>
      </w:r>
      <w:r w:rsidR="004A3B7D" w:rsidRPr="00B962D5">
        <w:rPr>
          <w:lang w:bidi="es-ES"/>
        </w:rPr>
        <w:tab/>
      </w:r>
      <w:r w:rsidR="004A3B7D">
        <w:rPr>
          <w:lang w:bidi="es-ES"/>
        </w:rPr>
        <w:object w:dxaOrig="225" w:dyaOrig="225" w14:anchorId="525A608E">
          <v:shape id="_x0000_i1209" type="#_x0000_t75" alt="Special education class for special education service 3." style="width:13.5pt;height:9pt" o:ole="">
            <v:imagedata r:id="rId12" o:title=""/>
          </v:shape>
          <w:control r:id="rId28" w:name="OptionButton122" w:shapeid="_x0000_i1209"/>
        </w:object>
      </w:r>
      <w:r w:rsidR="004A3B7D" w:rsidRPr="00B962D5">
        <w:rPr>
          <w:lang w:bidi="es-ES"/>
        </w:rPr>
        <w:t>E</w:t>
      </w:r>
      <w:r w:rsidR="004A3B7D" w:rsidRPr="00B962D5">
        <w:rPr>
          <w:lang w:bidi="es-ES"/>
        </w:rPr>
        <w:tab/>
      </w:r>
      <w:r w:rsidR="004A3B7D">
        <w:rPr>
          <w:lang w:bidi="es-ES"/>
        </w:rPr>
        <w:object w:dxaOrig="225" w:dyaOrig="225" w14:anchorId="7037059E">
          <v:shape id="_x0000_i1211" type="#_x0000_t75" alt="Other location for special education service 3." style="width:13.5pt;height:9pt" o:ole="">
            <v:imagedata r:id="rId12" o:title=""/>
          </v:shape>
          <w:control r:id="rId29" w:name="OptionButton132" w:shapeid="_x0000_i1211"/>
        </w:object>
      </w:r>
      <w:r w:rsidR="004A3B7D" w:rsidRPr="00B962D5">
        <w:rPr>
          <w:lang w:bidi="es-ES"/>
        </w:rPr>
        <w:t xml:space="preserve">O: </w:t>
      </w:r>
    </w:p>
    <w:p w14:paraId="6ED09A4E" w14:textId="5DCC4E7B" w:rsidR="00AD2056" w:rsidRDefault="00B962D5" w:rsidP="00301B33">
      <w:pPr>
        <w:tabs>
          <w:tab w:val="left" w:pos="630"/>
          <w:tab w:val="left" w:pos="1080"/>
        </w:tabs>
        <w:spacing w:after="0"/>
      </w:pPr>
      <w:r w:rsidRPr="00B962D5">
        <w:rPr>
          <w:lang w:bidi="es-ES"/>
        </w:rPr>
        <w:br w:type="column"/>
      </w:r>
    </w:p>
    <w:p w14:paraId="6E4DA64B" w14:textId="3875BB32" w:rsidR="00B962D5" w:rsidRPr="00B962D5" w:rsidRDefault="00B962D5" w:rsidP="00301B33">
      <w:pPr>
        <w:tabs>
          <w:tab w:val="left" w:pos="630"/>
          <w:tab w:val="left" w:pos="1170"/>
          <w:tab w:val="left" w:pos="1800"/>
        </w:tabs>
        <w:spacing w:after="0"/>
        <w:sectPr w:rsidR="00B962D5" w:rsidRPr="00B962D5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B962D5">
        <w:rPr>
          <w:lang w:bidi="es-ES"/>
        </w:rPr>
        <w:br w:type="column"/>
      </w:r>
      <w:r w:rsidR="0085381C">
        <w:rPr>
          <w:lang w:bidi="es-ES"/>
        </w:rPr>
        <w:object w:dxaOrig="225" w:dyaOrig="225" w14:anchorId="7BC9D6C3">
          <v:shape id="_x0000_i1213" type="#_x0000_t75" alt="Daily for special education service 3." style="width:13.5pt;height:9pt" o:ole="">
            <v:imagedata r:id="rId12" o:title=""/>
          </v:shape>
          <w:control r:id="rId30" w:name="OptionButton142" w:shapeid="_x0000_i1213"/>
        </w:object>
      </w:r>
      <w:r w:rsidR="0085381C" w:rsidRPr="00B962D5">
        <w:rPr>
          <w:lang w:bidi="es-ES"/>
        </w:rPr>
        <w:t>D</w:t>
      </w:r>
      <w:r w:rsidR="0085381C" w:rsidRPr="00B962D5">
        <w:rPr>
          <w:lang w:bidi="es-ES"/>
        </w:rPr>
        <w:tab/>
      </w:r>
      <w:r w:rsidR="0085381C">
        <w:rPr>
          <w:lang w:bidi="es-ES"/>
        </w:rPr>
        <w:object w:dxaOrig="225" w:dyaOrig="225" w14:anchorId="0940FF5D">
          <v:shape id="_x0000_i1215" type="#_x0000_t75" alt="Weekly for special education service 3." style="width:13.5pt;height:9pt" o:ole="">
            <v:imagedata r:id="rId12" o:title=""/>
          </v:shape>
          <w:control r:id="rId31" w:name="OptionButton152" w:shapeid="_x0000_i1215"/>
        </w:object>
      </w:r>
      <w:r w:rsidR="0085381C" w:rsidRPr="00B962D5">
        <w:rPr>
          <w:lang w:bidi="es-ES"/>
        </w:rPr>
        <w:t>S</w:t>
      </w:r>
      <w:r w:rsidR="0085381C" w:rsidRPr="00B962D5">
        <w:rPr>
          <w:lang w:bidi="es-ES"/>
        </w:rPr>
        <w:tab/>
      </w:r>
      <w:r w:rsidR="0085381C">
        <w:rPr>
          <w:lang w:bidi="es-ES"/>
        </w:rPr>
        <w:object w:dxaOrig="225" w:dyaOrig="225" w14:anchorId="1D914477">
          <v:shape id="_x0000_i1217" type="#_x0000_t75" alt="Monthly for special education service 3." style="width:13.5pt;height:9pt" o:ole="">
            <v:imagedata r:id="rId12" o:title=""/>
          </v:shape>
          <w:control r:id="rId32" w:name="OptionButton162" w:shapeid="_x0000_i1217"/>
        </w:object>
      </w:r>
      <w:r w:rsidR="0085381C" w:rsidRPr="00B962D5">
        <w:rPr>
          <w:lang w:bidi="es-ES"/>
        </w:rPr>
        <w:t>M</w:t>
      </w:r>
      <w:r w:rsidR="0085381C" w:rsidRPr="00B962D5">
        <w:rPr>
          <w:lang w:bidi="es-ES"/>
        </w:rPr>
        <w:tab/>
      </w:r>
      <w:r w:rsidR="0085381C">
        <w:rPr>
          <w:lang w:bidi="es-ES"/>
        </w:rPr>
        <w:object w:dxaOrig="225" w:dyaOrig="225" w14:anchorId="68FC4D1D">
          <v:shape id="_x0000_i1219" type="#_x0000_t75" alt="Other frequency for special education service 3." style="width:13.5pt;height:9pt" o:ole="">
            <v:imagedata r:id="rId12" o:title=""/>
          </v:shape>
          <w:control r:id="rId33" w:name="OptionButton172" w:shapeid="_x0000_i1219"/>
        </w:object>
      </w:r>
      <w:r w:rsidR="0085381C" w:rsidRPr="00B962D5">
        <w:rPr>
          <w:lang w:bidi="es-ES"/>
        </w:rPr>
        <w:t>O:</w:t>
      </w:r>
    </w:p>
    <w:p w14:paraId="33F18EAC" w14:textId="77777777" w:rsidR="00B962D5" w:rsidRPr="00B962D5" w:rsidRDefault="00B962D5" w:rsidP="00301B33">
      <w:pPr>
        <w:tabs>
          <w:tab w:val="left" w:pos="630"/>
          <w:tab w:val="left" w:pos="1170"/>
          <w:tab w:val="left" w:pos="1800"/>
        </w:tabs>
        <w:spacing w:after="0"/>
      </w:pPr>
      <w:r w:rsidRPr="00B962D5">
        <w:rPr>
          <w:lang w:bidi="es-ES"/>
        </w:rPr>
        <w:t>4.</w:t>
      </w:r>
    </w:p>
    <w:p w14:paraId="42F238B6" w14:textId="7368AE59" w:rsidR="004A3B7D" w:rsidRPr="00B962D5" w:rsidRDefault="00B962D5" w:rsidP="00301B33">
      <w:pPr>
        <w:tabs>
          <w:tab w:val="left" w:pos="630"/>
          <w:tab w:val="left" w:pos="1170"/>
        </w:tabs>
        <w:spacing w:after="0"/>
      </w:pPr>
      <w:r w:rsidRPr="00B962D5">
        <w:rPr>
          <w:lang w:bidi="es-ES"/>
        </w:rPr>
        <w:br w:type="column"/>
      </w:r>
      <w:r w:rsidR="004A3B7D">
        <w:rPr>
          <w:lang w:bidi="es-ES"/>
        </w:rPr>
        <w:object w:dxaOrig="225" w:dyaOrig="225" w14:anchorId="21ADD04C">
          <v:shape id="_x0000_i1221" type="#_x0000_t75" alt="General education class for special education service 4." style="width:13.5pt;height:9pt" o:ole="">
            <v:imagedata r:id="rId12" o:title=""/>
          </v:shape>
          <w:control r:id="rId34" w:name="OptionButton113" w:shapeid="_x0000_i1221"/>
        </w:object>
      </w:r>
      <w:r w:rsidR="004A3B7D" w:rsidRPr="00B962D5">
        <w:rPr>
          <w:lang w:bidi="es-ES"/>
        </w:rPr>
        <w:t>G</w:t>
      </w:r>
      <w:r w:rsidR="004A3B7D" w:rsidRPr="00B962D5">
        <w:rPr>
          <w:lang w:bidi="es-ES"/>
        </w:rPr>
        <w:tab/>
      </w:r>
      <w:r w:rsidR="004A3B7D">
        <w:rPr>
          <w:lang w:bidi="es-ES"/>
        </w:rPr>
        <w:object w:dxaOrig="225" w:dyaOrig="225" w14:anchorId="241CC848">
          <v:shape id="_x0000_i1223" type="#_x0000_t75" alt="Special education class for special education service 4." style="width:13.5pt;height:9pt" o:ole="">
            <v:imagedata r:id="rId12" o:title=""/>
          </v:shape>
          <w:control r:id="rId35" w:name="OptionButton123" w:shapeid="_x0000_i1223"/>
        </w:object>
      </w:r>
      <w:r w:rsidR="004A3B7D" w:rsidRPr="00B962D5">
        <w:rPr>
          <w:lang w:bidi="es-ES"/>
        </w:rPr>
        <w:t>E</w:t>
      </w:r>
      <w:r w:rsidR="004A3B7D" w:rsidRPr="00B962D5">
        <w:rPr>
          <w:lang w:bidi="es-ES"/>
        </w:rPr>
        <w:tab/>
      </w:r>
      <w:r w:rsidR="004A3B7D">
        <w:rPr>
          <w:lang w:bidi="es-ES"/>
        </w:rPr>
        <w:object w:dxaOrig="225" w:dyaOrig="225" w14:anchorId="7F3C2F5E">
          <v:shape id="_x0000_i1225" type="#_x0000_t75" alt="Other location for special education service 4." style="width:13.5pt;height:9pt" o:ole="">
            <v:imagedata r:id="rId12" o:title=""/>
          </v:shape>
          <w:control r:id="rId36" w:name="OptionButton133" w:shapeid="_x0000_i1225"/>
        </w:object>
      </w:r>
      <w:r w:rsidR="004A3B7D" w:rsidRPr="00B962D5">
        <w:rPr>
          <w:lang w:bidi="es-ES"/>
        </w:rPr>
        <w:t xml:space="preserve">O: </w:t>
      </w:r>
    </w:p>
    <w:p w14:paraId="04C5F021" w14:textId="77777777" w:rsidR="00AD2056" w:rsidRDefault="00B962D5" w:rsidP="00301B33">
      <w:pPr>
        <w:tabs>
          <w:tab w:val="left" w:pos="630"/>
          <w:tab w:val="left" w:pos="1170"/>
          <w:tab w:val="left" w:pos="1800"/>
        </w:tabs>
        <w:spacing w:after="0"/>
      </w:pPr>
      <w:r w:rsidRPr="00B962D5">
        <w:rPr>
          <w:lang w:bidi="es-ES"/>
        </w:rPr>
        <w:br w:type="column"/>
      </w:r>
    </w:p>
    <w:p w14:paraId="4CFE1959" w14:textId="5350AFE2" w:rsidR="00B962D5" w:rsidRPr="00B962D5" w:rsidRDefault="00B962D5" w:rsidP="00301B33">
      <w:pPr>
        <w:tabs>
          <w:tab w:val="left" w:pos="630"/>
          <w:tab w:val="left" w:pos="1170"/>
          <w:tab w:val="left" w:pos="1800"/>
        </w:tabs>
        <w:spacing w:after="0"/>
        <w:sectPr w:rsidR="00B962D5" w:rsidRPr="00B962D5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B962D5">
        <w:rPr>
          <w:lang w:bidi="es-ES"/>
        </w:rPr>
        <w:br w:type="column"/>
      </w:r>
      <w:r w:rsidR="0085381C">
        <w:rPr>
          <w:lang w:bidi="es-ES"/>
        </w:rPr>
        <w:object w:dxaOrig="225" w:dyaOrig="225" w14:anchorId="2B2C2327">
          <v:shape id="_x0000_i1227" type="#_x0000_t75" alt="Daily for special education service 4." style="width:13.5pt;height:9pt" o:ole="">
            <v:imagedata r:id="rId12" o:title=""/>
          </v:shape>
          <w:control r:id="rId37" w:name="OptionButton143" w:shapeid="_x0000_i1227"/>
        </w:object>
      </w:r>
      <w:r w:rsidR="0085381C" w:rsidRPr="00B962D5">
        <w:rPr>
          <w:lang w:bidi="es-ES"/>
        </w:rPr>
        <w:t>D</w:t>
      </w:r>
      <w:r w:rsidR="0085381C" w:rsidRPr="00B962D5">
        <w:rPr>
          <w:lang w:bidi="es-ES"/>
        </w:rPr>
        <w:tab/>
      </w:r>
      <w:r w:rsidR="0085381C">
        <w:rPr>
          <w:lang w:bidi="es-ES"/>
        </w:rPr>
        <w:object w:dxaOrig="225" w:dyaOrig="225" w14:anchorId="574D47E3">
          <v:shape id="_x0000_i1229" type="#_x0000_t75" alt="Weekly for special education service 4." style="width:13.5pt;height:9pt" o:ole="">
            <v:imagedata r:id="rId12" o:title=""/>
          </v:shape>
          <w:control r:id="rId38" w:name="OptionButton153" w:shapeid="_x0000_i1229"/>
        </w:object>
      </w:r>
      <w:r w:rsidR="0085381C" w:rsidRPr="00B962D5">
        <w:rPr>
          <w:lang w:bidi="es-ES"/>
        </w:rPr>
        <w:t>S</w:t>
      </w:r>
      <w:r w:rsidR="0085381C" w:rsidRPr="00B962D5">
        <w:rPr>
          <w:lang w:bidi="es-ES"/>
        </w:rPr>
        <w:tab/>
      </w:r>
      <w:r w:rsidR="0085381C">
        <w:rPr>
          <w:lang w:bidi="es-ES"/>
        </w:rPr>
        <w:object w:dxaOrig="225" w:dyaOrig="225" w14:anchorId="4ACBBC8F">
          <v:shape id="_x0000_i1231" type="#_x0000_t75" alt="Monthly for special education service 4." style="width:13.5pt;height:9pt" o:ole="">
            <v:imagedata r:id="rId12" o:title=""/>
          </v:shape>
          <w:control r:id="rId39" w:name="OptionButton163" w:shapeid="_x0000_i1231"/>
        </w:object>
      </w:r>
      <w:r w:rsidR="0085381C" w:rsidRPr="00B962D5">
        <w:rPr>
          <w:lang w:bidi="es-ES"/>
        </w:rPr>
        <w:t>M</w:t>
      </w:r>
      <w:r w:rsidR="0085381C" w:rsidRPr="00B962D5">
        <w:rPr>
          <w:lang w:bidi="es-ES"/>
        </w:rPr>
        <w:tab/>
      </w:r>
      <w:r w:rsidR="0085381C">
        <w:rPr>
          <w:lang w:bidi="es-ES"/>
        </w:rPr>
        <w:object w:dxaOrig="225" w:dyaOrig="225" w14:anchorId="050DA5C6">
          <v:shape id="_x0000_i1233" type="#_x0000_t75" alt="Other frequency for special education service 4." style="width:13.5pt;height:9pt" o:ole="">
            <v:imagedata r:id="rId12" o:title=""/>
          </v:shape>
          <w:control r:id="rId40" w:name="OptionButton173" w:shapeid="_x0000_i1233"/>
        </w:object>
      </w:r>
      <w:r w:rsidR="0085381C" w:rsidRPr="00B962D5">
        <w:rPr>
          <w:lang w:bidi="es-ES"/>
        </w:rPr>
        <w:t>O:</w:t>
      </w:r>
    </w:p>
    <w:p w14:paraId="4B1F39DB" w14:textId="77777777" w:rsidR="00B962D5" w:rsidRPr="00B962D5" w:rsidRDefault="00B962D5" w:rsidP="00301B33">
      <w:pPr>
        <w:tabs>
          <w:tab w:val="left" w:pos="630"/>
          <w:tab w:val="left" w:pos="1170"/>
          <w:tab w:val="left" w:pos="1800"/>
        </w:tabs>
        <w:spacing w:after="0"/>
      </w:pPr>
      <w:r w:rsidRPr="00B962D5">
        <w:rPr>
          <w:lang w:bidi="es-ES"/>
        </w:rPr>
        <w:t>5.</w:t>
      </w:r>
    </w:p>
    <w:p w14:paraId="4CBC3ADC" w14:textId="14910420" w:rsidR="004A3B7D" w:rsidRPr="00B962D5" w:rsidRDefault="00B962D5" w:rsidP="00301B33">
      <w:pPr>
        <w:tabs>
          <w:tab w:val="left" w:pos="630"/>
          <w:tab w:val="left" w:pos="1170"/>
        </w:tabs>
        <w:spacing w:after="0"/>
      </w:pPr>
      <w:r w:rsidRPr="00B962D5">
        <w:rPr>
          <w:lang w:bidi="es-ES"/>
        </w:rPr>
        <w:br w:type="column"/>
      </w:r>
      <w:r w:rsidR="004A3B7D">
        <w:rPr>
          <w:lang w:bidi="es-ES"/>
        </w:rPr>
        <w:object w:dxaOrig="225" w:dyaOrig="225" w14:anchorId="79AE2C21">
          <v:shape id="_x0000_i1235" type="#_x0000_t75" alt="General education class for special education service 5." style="width:13.5pt;height:9pt" o:ole="">
            <v:imagedata r:id="rId12" o:title=""/>
          </v:shape>
          <w:control r:id="rId41" w:name="OptionButton114" w:shapeid="_x0000_i1235"/>
        </w:object>
      </w:r>
      <w:r w:rsidR="004A3B7D" w:rsidRPr="00B962D5">
        <w:rPr>
          <w:lang w:bidi="es-ES"/>
        </w:rPr>
        <w:t>G</w:t>
      </w:r>
      <w:r w:rsidR="004A3B7D" w:rsidRPr="00B962D5">
        <w:rPr>
          <w:lang w:bidi="es-ES"/>
        </w:rPr>
        <w:tab/>
      </w:r>
      <w:r w:rsidR="004A3B7D">
        <w:rPr>
          <w:lang w:bidi="es-ES"/>
        </w:rPr>
        <w:object w:dxaOrig="225" w:dyaOrig="225" w14:anchorId="29DFEC78">
          <v:shape id="_x0000_i1237" type="#_x0000_t75" alt="Special education class for special education service 5." style="width:13.5pt;height:9pt" o:ole="">
            <v:imagedata r:id="rId12" o:title=""/>
          </v:shape>
          <w:control r:id="rId42" w:name="OptionButton124" w:shapeid="_x0000_i1237"/>
        </w:object>
      </w:r>
      <w:r w:rsidR="004A3B7D" w:rsidRPr="00B962D5">
        <w:rPr>
          <w:lang w:bidi="es-ES"/>
        </w:rPr>
        <w:t>E</w:t>
      </w:r>
      <w:r w:rsidR="004A3B7D" w:rsidRPr="00B962D5">
        <w:rPr>
          <w:lang w:bidi="es-ES"/>
        </w:rPr>
        <w:tab/>
      </w:r>
      <w:r w:rsidR="004A3B7D">
        <w:rPr>
          <w:lang w:bidi="es-ES"/>
        </w:rPr>
        <w:object w:dxaOrig="225" w:dyaOrig="225" w14:anchorId="0E7F8273">
          <v:shape id="_x0000_i1239" type="#_x0000_t75" alt="Other location for special education service 5." style="width:13.5pt;height:9pt" o:ole="">
            <v:imagedata r:id="rId12" o:title=""/>
          </v:shape>
          <w:control r:id="rId43" w:name="OptionButton134" w:shapeid="_x0000_i1239"/>
        </w:object>
      </w:r>
      <w:r w:rsidR="004A3B7D" w:rsidRPr="00B962D5">
        <w:rPr>
          <w:lang w:bidi="es-ES"/>
        </w:rPr>
        <w:t xml:space="preserve">O: </w:t>
      </w:r>
    </w:p>
    <w:p w14:paraId="7E96BF4F" w14:textId="6C2AF5E4" w:rsidR="00AD2056" w:rsidRDefault="00B962D5" w:rsidP="00301B33">
      <w:pPr>
        <w:tabs>
          <w:tab w:val="left" w:pos="630"/>
          <w:tab w:val="left" w:pos="1080"/>
          <w:tab w:val="left" w:pos="1800"/>
        </w:tabs>
        <w:spacing w:after="0"/>
      </w:pPr>
      <w:r w:rsidRPr="00B962D5">
        <w:rPr>
          <w:lang w:bidi="es-ES"/>
        </w:rPr>
        <w:br w:type="column"/>
      </w:r>
    </w:p>
    <w:p w14:paraId="5D14A6D7" w14:textId="65D0FAC6" w:rsidR="00B962D5" w:rsidRPr="00B962D5" w:rsidRDefault="00B962D5" w:rsidP="00301B33">
      <w:pPr>
        <w:tabs>
          <w:tab w:val="left" w:pos="630"/>
          <w:tab w:val="left" w:pos="1170"/>
          <w:tab w:val="left" w:pos="1800"/>
        </w:tabs>
        <w:spacing w:after="0"/>
        <w:sectPr w:rsidR="00B962D5" w:rsidRPr="00B962D5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B962D5">
        <w:rPr>
          <w:lang w:bidi="es-ES"/>
        </w:rPr>
        <w:br w:type="column"/>
      </w:r>
      <w:r w:rsidR="0085381C">
        <w:rPr>
          <w:lang w:bidi="es-ES"/>
        </w:rPr>
        <w:object w:dxaOrig="225" w:dyaOrig="225" w14:anchorId="299D63F8">
          <v:shape id="_x0000_i1241" type="#_x0000_t75" alt="Daily for special education service 5." style="width:13.5pt;height:9pt" o:ole="">
            <v:imagedata r:id="rId12" o:title=""/>
          </v:shape>
          <w:control r:id="rId44" w:name="OptionButton144" w:shapeid="_x0000_i1241"/>
        </w:object>
      </w:r>
      <w:r w:rsidR="0085381C" w:rsidRPr="00B962D5">
        <w:rPr>
          <w:lang w:bidi="es-ES"/>
        </w:rPr>
        <w:t>D</w:t>
      </w:r>
      <w:r w:rsidR="0085381C" w:rsidRPr="00B962D5">
        <w:rPr>
          <w:lang w:bidi="es-ES"/>
        </w:rPr>
        <w:tab/>
      </w:r>
      <w:r w:rsidR="0085381C">
        <w:rPr>
          <w:lang w:bidi="es-ES"/>
        </w:rPr>
        <w:object w:dxaOrig="225" w:dyaOrig="225" w14:anchorId="1610E249">
          <v:shape id="_x0000_i1243" type="#_x0000_t75" alt="Weekly for special education service 5." style="width:13.5pt;height:9pt" o:ole="">
            <v:imagedata r:id="rId12" o:title=""/>
          </v:shape>
          <w:control r:id="rId45" w:name="OptionButton154" w:shapeid="_x0000_i1243"/>
        </w:object>
      </w:r>
      <w:r w:rsidR="0085381C" w:rsidRPr="00B962D5">
        <w:rPr>
          <w:lang w:bidi="es-ES"/>
        </w:rPr>
        <w:t>S</w:t>
      </w:r>
      <w:r w:rsidR="0085381C" w:rsidRPr="00B962D5">
        <w:rPr>
          <w:lang w:bidi="es-ES"/>
        </w:rPr>
        <w:tab/>
      </w:r>
      <w:r w:rsidR="0085381C">
        <w:rPr>
          <w:lang w:bidi="es-ES"/>
        </w:rPr>
        <w:object w:dxaOrig="225" w:dyaOrig="225" w14:anchorId="20C5BF0C">
          <v:shape id="_x0000_i1245" type="#_x0000_t75" alt="Monthly for special education service 5." style="width:13.5pt;height:9pt" o:ole="">
            <v:imagedata r:id="rId12" o:title=""/>
          </v:shape>
          <w:control r:id="rId46" w:name="OptionButton164" w:shapeid="_x0000_i1245"/>
        </w:object>
      </w:r>
      <w:r w:rsidR="0085381C" w:rsidRPr="00B962D5">
        <w:rPr>
          <w:lang w:bidi="es-ES"/>
        </w:rPr>
        <w:t>M</w:t>
      </w:r>
      <w:r w:rsidR="0085381C" w:rsidRPr="00B962D5">
        <w:rPr>
          <w:lang w:bidi="es-ES"/>
        </w:rPr>
        <w:tab/>
      </w:r>
      <w:r w:rsidR="0085381C">
        <w:rPr>
          <w:lang w:bidi="es-ES"/>
        </w:rPr>
        <w:object w:dxaOrig="225" w:dyaOrig="225" w14:anchorId="5D3EEF7F">
          <v:shape id="_x0000_i1247" type="#_x0000_t75" alt="Other frequency for special education service 5." style="width:13.5pt;height:9pt" o:ole="">
            <v:imagedata r:id="rId12" o:title=""/>
          </v:shape>
          <w:control r:id="rId47" w:name="OptionButton174" w:shapeid="_x0000_i1247"/>
        </w:object>
      </w:r>
      <w:r w:rsidR="0085381C" w:rsidRPr="00B962D5">
        <w:rPr>
          <w:lang w:bidi="es-ES"/>
        </w:rPr>
        <w:t>O:</w:t>
      </w:r>
    </w:p>
    <w:p w14:paraId="7C5172E6" w14:textId="77777777" w:rsidR="00B962D5" w:rsidRPr="0008111A" w:rsidRDefault="00B962D5" w:rsidP="004C2BBE">
      <w:pPr>
        <w:pStyle w:val="Heading2"/>
        <w:spacing w:after="0"/>
      </w:pPr>
      <w:r w:rsidRPr="0008111A">
        <w:rPr>
          <w:lang w:bidi="es-ES"/>
        </w:rPr>
        <w:t>Servicios relacionados</w:t>
      </w:r>
    </w:p>
    <w:p w14:paraId="5BB1D7DD" w14:textId="77777777" w:rsidR="00B962D5" w:rsidRPr="00B962D5" w:rsidRDefault="00B962D5" w:rsidP="00B962D5">
      <w:pPr>
        <w:tabs>
          <w:tab w:val="left" w:pos="540"/>
          <w:tab w:val="left" w:pos="1170"/>
          <w:tab w:val="left" w:pos="1800"/>
        </w:tabs>
        <w:jc w:val="center"/>
        <w:sectPr w:rsidR="00B962D5" w:rsidRPr="00B962D5" w:rsidSect="00197AC6">
          <w:type w:val="continuous"/>
          <w:pgSz w:w="12240" w:h="15840"/>
          <w:pgMar w:top="1080" w:right="504" w:bottom="1080" w:left="504" w:header="576" w:footer="576" w:gutter="0"/>
          <w:cols w:sep="1" w:space="461"/>
          <w:titlePg/>
          <w:docGrid w:linePitch="326"/>
        </w:sectPr>
      </w:pPr>
      <w:r w:rsidRPr="00B962D5">
        <w:rPr>
          <w:lang w:bidi="es-ES"/>
        </w:rPr>
        <w:t>(Si es necesario que el estudiante reciba los beneficios de la educación especial)</w:t>
      </w:r>
    </w:p>
    <w:p w14:paraId="618E2603" w14:textId="77777777" w:rsidR="00184F71" w:rsidRPr="00B962D5" w:rsidRDefault="00184F71" w:rsidP="00184F71">
      <w:pPr>
        <w:rPr>
          <w:b/>
          <w:bCs/>
        </w:rPr>
      </w:pPr>
      <w:r w:rsidRPr="00B962D5">
        <w:rPr>
          <w:b/>
          <w:lang w:bidi="es-ES"/>
        </w:rPr>
        <w:t>Servicio</w:t>
      </w:r>
    </w:p>
    <w:p w14:paraId="255521AD" w14:textId="77777777" w:rsidR="00184F71" w:rsidRPr="00B962D5" w:rsidRDefault="00184F71" w:rsidP="00184F71">
      <w:pPr>
        <w:spacing w:after="0"/>
      </w:pPr>
      <w:r w:rsidRPr="00B962D5">
        <w:rPr>
          <w:lang w:bidi="es-ES"/>
        </w:rPr>
        <w:t>1.</w:t>
      </w:r>
    </w:p>
    <w:p w14:paraId="4DF9A27E" w14:textId="77777777" w:rsidR="00184F71" w:rsidRPr="00B962D5" w:rsidRDefault="00184F71" w:rsidP="00184F71">
      <w:pPr>
        <w:rPr>
          <w:b/>
          <w:bCs/>
        </w:rPr>
      </w:pPr>
      <w:r w:rsidRPr="00B962D5">
        <w:rPr>
          <w:lang w:bidi="es-ES"/>
        </w:rPr>
        <w:br w:type="column"/>
      </w:r>
      <w:r w:rsidRPr="00B962D5">
        <w:rPr>
          <w:b/>
          <w:lang w:bidi="es-ES"/>
        </w:rPr>
        <w:t>Lugar</w:t>
      </w:r>
    </w:p>
    <w:p w14:paraId="7CDBA1E6" w14:textId="3EE40408" w:rsidR="00184F71" w:rsidRPr="00B962D5" w:rsidRDefault="00184F71" w:rsidP="00184F71">
      <w:pPr>
        <w:tabs>
          <w:tab w:val="left" w:pos="630"/>
          <w:tab w:val="left" w:pos="1170"/>
        </w:tabs>
        <w:spacing w:after="0"/>
      </w:pPr>
      <w:r>
        <w:rPr>
          <w:lang w:bidi="es-ES"/>
        </w:rPr>
        <w:object w:dxaOrig="225" w:dyaOrig="225" w14:anchorId="2D28AECD">
          <v:shape id="_x0000_i1249" type="#_x0000_t75" alt="General education class for special education service 1." style="width:13.5pt;height:9pt" o:ole="">
            <v:imagedata r:id="rId12" o:title=""/>
          </v:shape>
          <w:control r:id="rId48" w:name="OptionButton115" w:shapeid="_x0000_i1249"/>
        </w:object>
      </w:r>
      <w:r w:rsidRPr="00B962D5">
        <w:rPr>
          <w:lang w:bidi="es-ES"/>
        </w:rPr>
        <w:t>G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0CC6B73B">
          <v:shape id="_x0000_i1251" type="#_x0000_t75" alt="Special education class for special education service 1." style="width:13.5pt;height:9pt" o:ole="">
            <v:imagedata r:id="rId12" o:title=""/>
          </v:shape>
          <w:control r:id="rId49" w:name="OptionButton125" w:shapeid="_x0000_i1251"/>
        </w:object>
      </w:r>
      <w:r w:rsidRPr="00B962D5">
        <w:rPr>
          <w:lang w:bidi="es-ES"/>
        </w:rPr>
        <w:t>E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3E701439">
          <v:shape id="_x0000_i1253" type="#_x0000_t75" alt="Other location for special education service 1." style="width:13.5pt;height:9pt" o:ole="">
            <v:imagedata r:id="rId12" o:title=""/>
          </v:shape>
          <w:control r:id="rId50" w:name="OptionButton135" w:shapeid="_x0000_i1253"/>
        </w:object>
      </w:r>
      <w:r w:rsidRPr="00B962D5">
        <w:rPr>
          <w:lang w:bidi="es-ES"/>
        </w:rPr>
        <w:t xml:space="preserve">O: </w:t>
      </w:r>
    </w:p>
    <w:p w14:paraId="10DEE480" w14:textId="77777777" w:rsidR="00184F71" w:rsidRPr="00B962D5" w:rsidRDefault="00184F71" w:rsidP="00184F71">
      <w:pPr>
        <w:tabs>
          <w:tab w:val="left" w:pos="540"/>
          <w:tab w:val="left" w:pos="1080"/>
        </w:tabs>
        <w:rPr>
          <w:b/>
          <w:bCs/>
        </w:rPr>
      </w:pPr>
      <w:r w:rsidRPr="00B962D5">
        <w:rPr>
          <w:lang w:bidi="es-ES"/>
        </w:rPr>
        <w:br w:type="column"/>
      </w:r>
      <w:r w:rsidRPr="00B962D5">
        <w:rPr>
          <w:b/>
          <w:lang w:bidi="es-ES"/>
        </w:rPr>
        <w:t>Cantidad de tiempo</w:t>
      </w:r>
    </w:p>
    <w:p w14:paraId="0B47D521" w14:textId="77777777" w:rsidR="00C63A36" w:rsidRDefault="00C63A36" w:rsidP="00C63A36">
      <w:pPr>
        <w:tabs>
          <w:tab w:val="left" w:pos="540"/>
          <w:tab w:val="left" w:pos="1080"/>
        </w:tabs>
        <w:spacing w:after="0"/>
        <w:rPr>
          <w:b/>
          <w:lang w:bidi="es-ES"/>
        </w:rPr>
      </w:pPr>
    </w:p>
    <w:p w14:paraId="51F0C45C" w14:textId="1EB11A3A" w:rsidR="00184F71" w:rsidRPr="00B962D5" w:rsidRDefault="00184F71" w:rsidP="00C63A36">
      <w:pPr>
        <w:tabs>
          <w:tab w:val="left" w:pos="540"/>
          <w:tab w:val="left" w:pos="1080"/>
        </w:tabs>
        <w:rPr>
          <w:b/>
          <w:bCs/>
        </w:rPr>
      </w:pPr>
      <w:r w:rsidRPr="00B962D5">
        <w:rPr>
          <w:b/>
          <w:lang w:bidi="es-ES"/>
        </w:rPr>
        <w:br w:type="column"/>
      </w:r>
      <w:r w:rsidRPr="00B962D5">
        <w:rPr>
          <w:b/>
          <w:lang w:bidi="es-ES"/>
        </w:rPr>
        <w:t>Frecuencia</w:t>
      </w:r>
    </w:p>
    <w:p w14:paraId="3E826B2C" w14:textId="24D8DF38" w:rsidR="00184F71" w:rsidRPr="00B962D5" w:rsidRDefault="00184F71" w:rsidP="00301B33">
      <w:pPr>
        <w:tabs>
          <w:tab w:val="left" w:pos="630"/>
          <w:tab w:val="left" w:pos="1170"/>
          <w:tab w:val="left" w:pos="1800"/>
        </w:tabs>
        <w:spacing w:after="0"/>
        <w:sectPr w:rsidR="00184F71" w:rsidRPr="00B962D5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>
        <w:rPr>
          <w:lang w:bidi="es-ES"/>
        </w:rPr>
        <w:object w:dxaOrig="225" w:dyaOrig="225" w14:anchorId="6CC4949D">
          <v:shape id="_x0000_i1255" type="#_x0000_t75" alt="Daily for special education service 1." style="width:13.5pt;height:9pt" o:ole="">
            <v:imagedata r:id="rId12" o:title=""/>
          </v:shape>
          <w:control r:id="rId51" w:name="OptionButton145" w:shapeid="_x0000_i1255"/>
        </w:object>
      </w:r>
      <w:r w:rsidRPr="00B962D5">
        <w:rPr>
          <w:lang w:bidi="es-ES"/>
        </w:rPr>
        <w:t>D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4C8636EE">
          <v:shape id="_x0000_i1257" type="#_x0000_t75" alt="Weekly for special education service 1." style="width:13.5pt;height:9pt" o:ole="">
            <v:imagedata r:id="rId12" o:title=""/>
          </v:shape>
          <w:control r:id="rId52" w:name="OptionButton155" w:shapeid="_x0000_i1257"/>
        </w:object>
      </w:r>
      <w:r w:rsidRPr="00B962D5">
        <w:rPr>
          <w:lang w:bidi="es-ES"/>
        </w:rPr>
        <w:t>S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53F637E1">
          <v:shape id="_x0000_i1259" type="#_x0000_t75" alt="Monthly for special education service 1." style="width:13.5pt;height:9pt" o:ole="">
            <v:imagedata r:id="rId12" o:title=""/>
          </v:shape>
          <w:control r:id="rId53" w:name="OptionButton165" w:shapeid="_x0000_i1259"/>
        </w:object>
      </w:r>
      <w:r w:rsidRPr="00B962D5">
        <w:rPr>
          <w:lang w:bidi="es-ES"/>
        </w:rPr>
        <w:t>M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27CA9067">
          <v:shape id="_x0000_i1261" type="#_x0000_t75" alt="Other frequency for special education service 1." style="width:13.5pt;height:9pt" o:ole="">
            <v:imagedata r:id="rId12" o:title=""/>
          </v:shape>
          <w:control r:id="rId54" w:name="OptionButton175" w:shapeid="_x0000_i1261"/>
        </w:object>
      </w:r>
      <w:r w:rsidRPr="00B962D5">
        <w:rPr>
          <w:lang w:bidi="es-ES"/>
        </w:rPr>
        <w:t>O:</w:t>
      </w:r>
    </w:p>
    <w:p w14:paraId="2C56406A" w14:textId="77777777" w:rsidR="00184F71" w:rsidRPr="00B962D5" w:rsidRDefault="00184F71" w:rsidP="00301B33">
      <w:pPr>
        <w:tabs>
          <w:tab w:val="left" w:pos="630"/>
          <w:tab w:val="left" w:pos="1170"/>
          <w:tab w:val="left" w:pos="1800"/>
        </w:tabs>
        <w:spacing w:after="0"/>
      </w:pPr>
      <w:r w:rsidRPr="00B962D5">
        <w:rPr>
          <w:lang w:bidi="es-ES"/>
        </w:rPr>
        <w:t>2.</w:t>
      </w:r>
    </w:p>
    <w:p w14:paraId="03F1FCA7" w14:textId="3E5197A2" w:rsidR="00184F71" w:rsidRPr="00B962D5" w:rsidRDefault="00184F71" w:rsidP="00301B33">
      <w:pPr>
        <w:tabs>
          <w:tab w:val="left" w:pos="630"/>
          <w:tab w:val="left" w:pos="1170"/>
        </w:tabs>
        <w:spacing w:after="0"/>
      </w:pPr>
      <w:r w:rsidRPr="00B962D5">
        <w:rPr>
          <w:lang w:bidi="es-ES"/>
        </w:rPr>
        <w:br w:type="column"/>
      </w:r>
      <w:r>
        <w:rPr>
          <w:lang w:bidi="es-ES"/>
        </w:rPr>
        <w:object w:dxaOrig="225" w:dyaOrig="225" w14:anchorId="211274D8">
          <v:shape id="_x0000_i1263" type="#_x0000_t75" alt="General education class for special education service 2." style="width:13.5pt;height:9pt" o:ole="">
            <v:imagedata r:id="rId12" o:title=""/>
          </v:shape>
          <w:control r:id="rId55" w:name="OptionButton1111" w:shapeid="_x0000_i1263"/>
        </w:object>
      </w:r>
      <w:r w:rsidRPr="00B962D5">
        <w:rPr>
          <w:lang w:bidi="es-ES"/>
        </w:rPr>
        <w:t>G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5C194980">
          <v:shape id="_x0000_i1265" type="#_x0000_t75" alt="Special education class for special education service 2." style="width:13.5pt;height:9pt" o:ole="">
            <v:imagedata r:id="rId12" o:title=""/>
          </v:shape>
          <w:control r:id="rId56" w:name="OptionButton1211" w:shapeid="_x0000_i1265"/>
        </w:object>
      </w:r>
      <w:r w:rsidRPr="00B962D5">
        <w:rPr>
          <w:lang w:bidi="es-ES"/>
        </w:rPr>
        <w:t>E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512594D5">
          <v:shape id="_x0000_i1267" type="#_x0000_t75" alt="Other location for special education service 2." style="width:13.5pt;height:9pt" o:ole="">
            <v:imagedata r:id="rId12" o:title=""/>
          </v:shape>
          <w:control r:id="rId57" w:name="OptionButton1311" w:shapeid="_x0000_i1267"/>
        </w:object>
      </w:r>
      <w:r w:rsidRPr="00B962D5">
        <w:rPr>
          <w:lang w:bidi="es-ES"/>
        </w:rPr>
        <w:t xml:space="preserve">O: </w:t>
      </w:r>
    </w:p>
    <w:p w14:paraId="7576337C" w14:textId="77777777" w:rsidR="00184F71" w:rsidRDefault="00184F71" w:rsidP="00301B33">
      <w:pPr>
        <w:tabs>
          <w:tab w:val="left" w:pos="630"/>
          <w:tab w:val="left" w:pos="1080"/>
        </w:tabs>
        <w:spacing w:after="0"/>
      </w:pPr>
      <w:r w:rsidRPr="00B962D5">
        <w:rPr>
          <w:lang w:bidi="es-ES"/>
        </w:rPr>
        <w:br w:type="column"/>
      </w:r>
    </w:p>
    <w:p w14:paraId="2D98F23A" w14:textId="3A7D0B27" w:rsidR="00184F71" w:rsidRPr="00B962D5" w:rsidRDefault="00184F71" w:rsidP="00301B33">
      <w:pPr>
        <w:tabs>
          <w:tab w:val="left" w:pos="630"/>
          <w:tab w:val="left" w:pos="1170"/>
          <w:tab w:val="left" w:pos="1800"/>
        </w:tabs>
        <w:spacing w:after="0"/>
        <w:sectPr w:rsidR="00184F71" w:rsidRPr="00B962D5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B962D5">
        <w:rPr>
          <w:lang w:bidi="es-ES"/>
        </w:rPr>
        <w:br w:type="column"/>
      </w:r>
      <w:r>
        <w:rPr>
          <w:lang w:bidi="es-ES"/>
        </w:rPr>
        <w:object w:dxaOrig="225" w:dyaOrig="225" w14:anchorId="29CB8759">
          <v:shape id="_x0000_i1269" type="#_x0000_t75" alt="Daily for special education service 2." style="width:13.5pt;height:9pt" o:ole="">
            <v:imagedata r:id="rId12" o:title=""/>
          </v:shape>
          <w:control r:id="rId58" w:name="OptionButton1415" w:shapeid="_x0000_i1269"/>
        </w:object>
      </w:r>
      <w:r w:rsidRPr="00B962D5">
        <w:rPr>
          <w:lang w:bidi="es-ES"/>
        </w:rPr>
        <w:t>D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00141E41">
          <v:shape id="_x0000_i1271" type="#_x0000_t75" alt="Weekly for special education service 2." style="width:13.5pt;height:9pt" o:ole="">
            <v:imagedata r:id="rId12" o:title=""/>
          </v:shape>
          <w:control r:id="rId59" w:name="OptionButton1515" w:shapeid="_x0000_i1271"/>
        </w:object>
      </w:r>
      <w:r w:rsidRPr="00B962D5">
        <w:rPr>
          <w:lang w:bidi="es-ES"/>
        </w:rPr>
        <w:t>S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1ED94A94">
          <v:shape id="_x0000_i1273" type="#_x0000_t75" alt="Monthly for special education service 2." style="width:13.5pt;height:9pt" o:ole="">
            <v:imagedata r:id="rId12" o:title=""/>
          </v:shape>
          <w:control r:id="rId60" w:name="OptionButton1615" w:shapeid="_x0000_i1273"/>
        </w:object>
      </w:r>
      <w:r w:rsidRPr="00B962D5">
        <w:rPr>
          <w:lang w:bidi="es-ES"/>
        </w:rPr>
        <w:t>M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110ED4A1">
          <v:shape id="_x0000_i1275" type="#_x0000_t75" alt="Other frequency for special education service 2." style="width:13.5pt;height:9pt" o:ole="">
            <v:imagedata r:id="rId12" o:title=""/>
          </v:shape>
          <w:control r:id="rId61" w:name="OptionButton1715" w:shapeid="_x0000_i1275"/>
        </w:object>
      </w:r>
      <w:r w:rsidRPr="00B962D5">
        <w:rPr>
          <w:lang w:bidi="es-ES"/>
        </w:rPr>
        <w:t>O:</w:t>
      </w:r>
    </w:p>
    <w:p w14:paraId="5F915FB4" w14:textId="77777777" w:rsidR="00184F71" w:rsidRPr="00B962D5" w:rsidRDefault="00184F71" w:rsidP="00301B33">
      <w:pPr>
        <w:tabs>
          <w:tab w:val="left" w:pos="630"/>
          <w:tab w:val="left" w:pos="1170"/>
          <w:tab w:val="left" w:pos="1800"/>
        </w:tabs>
        <w:spacing w:after="0"/>
      </w:pPr>
      <w:r w:rsidRPr="00B962D5">
        <w:rPr>
          <w:lang w:bidi="es-ES"/>
        </w:rPr>
        <w:t>3.</w:t>
      </w:r>
    </w:p>
    <w:p w14:paraId="671164EA" w14:textId="29AD4633" w:rsidR="00184F71" w:rsidRPr="00B962D5" w:rsidRDefault="00184F71" w:rsidP="00301B33">
      <w:pPr>
        <w:tabs>
          <w:tab w:val="left" w:pos="630"/>
          <w:tab w:val="left" w:pos="1170"/>
        </w:tabs>
        <w:spacing w:after="0"/>
      </w:pPr>
      <w:r w:rsidRPr="00B962D5">
        <w:rPr>
          <w:lang w:bidi="es-ES"/>
        </w:rPr>
        <w:br w:type="column"/>
      </w:r>
      <w:r>
        <w:rPr>
          <w:lang w:bidi="es-ES"/>
        </w:rPr>
        <w:object w:dxaOrig="225" w:dyaOrig="225" w14:anchorId="00FFE2D5">
          <v:shape id="_x0000_i1277" type="#_x0000_t75" alt="General education class for special education service 3." style="width:13.5pt;height:9pt" o:ole="">
            <v:imagedata r:id="rId12" o:title=""/>
          </v:shape>
          <w:control r:id="rId62" w:name="OptionButton1121" w:shapeid="_x0000_i1277"/>
        </w:object>
      </w:r>
      <w:r w:rsidRPr="00B962D5">
        <w:rPr>
          <w:lang w:bidi="es-ES"/>
        </w:rPr>
        <w:t>G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73ADBDA6">
          <v:shape id="_x0000_i1279" type="#_x0000_t75" alt="Special education class for special education service 3." style="width:13.5pt;height:9pt" o:ole="">
            <v:imagedata r:id="rId12" o:title=""/>
          </v:shape>
          <w:control r:id="rId63" w:name="OptionButton1221" w:shapeid="_x0000_i1279"/>
        </w:object>
      </w:r>
      <w:r w:rsidRPr="00B962D5">
        <w:rPr>
          <w:lang w:bidi="es-ES"/>
        </w:rPr>
        <w:t>E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6B5172F4">
          <v:shape id="_x0000_i1281" type="#_x0000_t75" alt="Other location for special education service 3." style="width:13.5pt;height:9pt" o:ole="">
            <v:imagedata r:id="rId12" o:title=""/>
          </v:shape>
          <w:control r:id="rId64" w:name="OptionButton1321" w:shapeid="_x0000_i1281"/>
        </w:object>
      </w:r>
      <w:r w:rsidRPr="00B962D5">
        <w:rPr>
          <w:lang w:bidi="es-ES"/>
        </w:rPr>
        <w:t xml:space="preserve">O: </w:t>
      </w:r>
    </w:p>
    <w:p w14:paraId="21594DC2" w14:textId="77777777" w:rsidR="00184F71" w:rsidRDefault="00184F71" w:rsidP="00301B33">
      <w:pPr>
        <w:tabs>
          <w:tab w:val="left" w:pos="630"/>
          <w:tab w:val="left" w:pos="1080"/>
        </w:tabs>
        <w:spacing w:after="0"/>
      </w:pPr>
      <w:r w:rsidRPr="00B962D5">
        <w:rPr>
          <w:lang w:bidi="es-ES"/>
        </w:rPr>
        <w:br w:type="column"/>
      </w:r>
    </w:p>
    <w:p w14:paraId="3F325630" w14:textId="4C77F749" w:rsidR="00184F71" w:rsidRPr="00B962D5" w:rsidRDefault="00184F71" w:rsidP="00301B33">
      <w:pPr>
        <w:tabs>
          <w:tab w:val="left" w:pos="630"/>
          <w:tab w:val="left" w:pos="1170"/>
          <w:tab w:val="left" w:pos="1800"/>
        </w:tabs>
        <w:spacing w:after="0"/>
        <w:sectPr w:rsidR="00184F71" w:rsidRPr="00B962D5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B962D5">
        <w:rPr>
          <w:lang w:bidi="es-ES"/>
        </w:rPr>
        <w:br w:type="column"/>
      </w:r>
      <w:r>
        <w:rPr>
          <w:lang w:bidi="es-ES"/>
        </w:rPr>
        <w:object w:dxaOrig="225" w:dyaOrig="225" w14:anchorId="2EB3E45E">
          <v:shape id="_x0000_i1283" type="#_x0000_t75" alt="Daily for special education service 3." style="width:13.5pt;height:9pt" o:ole="">
            <v:imagedata r:id="rId12" o:title=""/>
          </v:shape>
          <w:control r:id="rId65" w:name="OptionButton1421" w:shapeid="_x0000_i1283"/>
        </w:object>
      </w:r>
      <w:r w:rsidRPr="00B962D5">
        <w:rPr>
          <w:lang w:bidi="es-ES"/>
        </w:rPr>
        <w:t>D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464CA903">
          <v:shape id="_x0000_i1285" type="#_x0000_t75" alt="Weekly for special education service 3." style="width:13.5pt;height:9pt" o:ole="">
            <v:imagedata r:id="rId12" o:title=""/>
          </v:shape>
          <w:control r:id="rId66" w:name="OptionButton1521" w:shapeid="_x0000_i1285"/>
        </w:object>
      </w:r>
      <w:r w:rsidRPr="00B962D5">
        <w:rPr>
          <w:lang w:bidi="es-ES"/>
        </w:rPr>
        <w:t>S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05FCC125">
          <v:shape id="_x0000_i1287" type="#_x0000_t75" alt="Monthly for special education service 3." style="width:13.5pt;height:9pt" o:ole="">
            <v:imagedata r:id="rId12" o:title=""/>
          </v:shape>
          <w:control r:id="rId67" w:name="OptionButton1621" w:shapeid="_x0000_i1287"/>
        </w:object>
      </w:r>
      <w:r w:rsidRPr="00B962D5">
        <w:rPr>
          <w:lang w:bidi="es-ES"/>
        </w:rPr>
        <w:t>M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4C8A4EE1">
          <v:shape id="_x0000_i1289" type="#_x0000_t75" alt="Other frequency for special education service 3." style="width:13.5pt;height:9pt" o:ole="">
            <v:imagedata r:id="rId12" o:title=""/>
          </v:shape>
          <w:control r:id="rId68" w:name="OptionButton1721" w:shapeid="_x0000_i1289"/>
        </w:object>
      </w:r>
      <w:r w:rsidRPr="00B962D5">
        <w:rPr>
          <w:lang w:bidi="es-ES"/>
        </w:rPr>
        <w:t>O:</w:t>
      </w:r>
    </w:p>
    <w:p w14:paraId="0921574B" w14:textId="77777777" w:rsidR="00184F71" w:rsidRPr="00B962D5" w:rsidRDefault="00184F71" w:rsidP="00301B33">
      <w:pPr>
        <w:tabs>
          <w:tab w:val="left" w:pos="630"/>
          <w:tab w:val="left" w:pos="1170"/>
          <w:tab w:val="left" w:pos="1800"/>
        </w:tabs>
        <w:spacing w:after="0"/>
      </w:pPr>
      <w:r w:rsidRPr="00B962D5">
        <w:rPr>
          <w:lang w:bidi="es-ES"/>
        </w:rPr>
        <w:t>4.</w:t>
      </w:r>
    </w:p>
    <w:p w14:paraId="5F1E8248" w14:textId="1796171A" w:rsidR="00184F71" w:rsidRPr="00B962D5" w:rsidRDefault="00184F71" w:rsidP="00301B33">
      <w:pPr>
        <w:tabs>
          <w:tab w:val="left" w:pos="630"/>
          <w:tab w:val="left" w:pos="1170"/>
        </w:tabs>
        <w:spacing w:after="0"/>
      </w:pPr>
      <w:r w:rsidRPr="00B962D5">
        <w:rPr>
          <w:lang w:bidi="es-ES"/>
        </w:rPr>
        <w:br w:type="column"/>
      </w:r>
      <w:r>
        <w:rPr>
          <w:lang w:bidi="es-ES"/>
        </w:rPr>
        <w:object w:dxaOrig="225" w:dyaOrig="225" w14:anchorId="7100EE8B">
          <v:shape id="_x0000_i1291" type="#_x0000_t75" alt="General education class for special education service 4." style="width:13.5pt;height:9pt" o:ole="">
            <v:imagedata r:id="rId12" o:title=""/>
          </v:shape>
          <w:control r:id="rId69" w:name="OptionButton1131" w:shapeid="_x0000_i1291"/>
        </w:object>
      </w:r>
      <w:r w:rsidRPr="00B962D5">
        <w:rPr>
          <w:lang w:bidi="es-ES"/>
        </w:rPr>
        <w:t>G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4BCC3E69">
          <v:shape id="_x0000_i1293" type="#_x0000_t75" alt="Special education class for special education service 4." style="width:13.5pt;height:9pt" o:ole="">
            <v:imagedata r:id="rId12" o:title=""/>
          </v:shape>
          <w:control r:id="rId70" w:name="OptionButton1231" w:shapeid="_x0000_i1293"/>
        </w:object>
      </w:r>
      <w:r w:rsidRPr="00B962D5">
        <w:rPr>
          <w:lang w:bidi="es-ES"/>
        </w:rPr>
        <w:t>E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75831BFB">
          <v:shape id="_x0000_i1295" type="#_x0000_t75" alt="Other location for special education service 4." style="width:13.5pt;height:9pt" o:ole="">
            <v:imagedata r:id="rId12" o:title=""/>
          </v:shape>
          <w:control r:id="rId71" w:name="OptionButton1331" w:shapeid="_x0000_i1295"/>
        </w:object>
      </w:r>
      <w:r w:rsidRPr="00B962D5">
        <w:rPr>
          <w:lang w:bidi="es-ES"/>
        </w:rPr>
        <w:t xml:space="preserve">O: </w:t>
      </w:r>
    </w:p>
    <w:p w14:paraId="3078DA2D" w14:textId="77777777" w:rsidR="00184F71" w:rsidRDefault="00184F71" w:rsidP="00301B33">
      <w:pPr>
        <w:tabs>
          <w:tab w:val="left" w:pos="630"/>
          <w:tab w:val="left" w:pos="1170"/>
          <w:tab w:val="left" w:pos="1800"/>
        </w:tabs>
        <w:spacing w:after="0"/>
      </w:pPr>
      <w:r w:rsidRPr="00B962D5">
        <w:rPr>
          <w:lang w:bidi="es-ES"/>
        </w:rPr>
        <w:br w:type="column"/>
      </w:r>
    </w:p>
    <w:p w14:paraId="44DA04AA" w14:textId="70396EFD" w:rsidR="00184F71" w:rsidRPr="00B962D5" w:rsidRDefault="00184F71" w:rsidP="00301B33">
      <w:pPr>
        <w:tabs>
          <w:tab w:val="left" w:pos="630"/>
          <w:tab w:val="left" w:pos="1170"/>
          <w:tab w:val="left" w:pos="1800"/>
        </w:tabs>
        <w:spacing w:after="0"/>
        <w:sectPr w:rsidR="00184F71" w:rsidRPr="00B962D5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B962D5">
        <w:rPr>
          <w:lang w:bidi="es-ES"/>
        </w:rPr>
        <w:br w:type="column"/>
      </w:r>
      <w:r>
        <w:rPr>
          <w:lang w:bidi="es-ES"/>
        </w:rPr>
        <w:object w:dxaOrig="225" w:dyaOrig="225" w14:anchorId="41D56438">
          <v:shape id="_x0000_i1297" type="#_x0000_t75" alt="Daily for special education service 4." style="width:13.5pt;height:9pt" o:ole="">
            <v:imagedata r:id="rId12" o:title=""/>
          </v:shape>
          <w:control r:id="rId72" w:name="OptionButton1431" w:shapeid="_x0000_i1297"/>
        </w:object>
      </w:r>
      <w:r w:rsidRPr="00B962D5">
        <w:rPr>
          <w:lang w:bidi="es-ES"/>
        </w:rPr>
        <w:t>D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327291E2">
          <v:shape id="_x0000_i1299" type="#_x0000_t75" alt="Weekly for special education service 4." style="width:13.5pt;height:9pt" o:ole="">
            <v:imagedata r:id="rId12" o:title=""/>
          </v:shape>
          <w:control r:id="rId73" w:name="OptionButton1531" w:shapeid="_x0000_i1299"/>
        </w:object>
      </w:r>
      <w:r w:rsidRPr="00B962D5">
        <w:rPr>
          <w:lang w:bidi="es-ES"/>
        </w:rPr>
        <w:t>S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70536743">
          <v:shape id="_x0000_i1301" type="#_x0000_t75" alt="Monthly for special education service 4." style="width:13.5pt;height:9pt" o:ole="">
            <v:imagedata r:id="rId12" o:title=""/>
          </v:shape>
          <w:control r:id="rId74" w:name="OptionButton1631" w:shapeid="_x0000_i1301"/>
        </w:object>
      </w:r>
      <w:r w:rsidRPr="00B962D5">
        <w:rPr>
          <w:lang w:bidi="es-ES"/>
        </w:rPr>
        <w:t>M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4AAD5F37">
          <v:shape id="_x0000_i1303" type="#_x0000_t75" alt="Other frequency for special education service 4." style="width:13.5pt;height:9pt" o:ole="">
            <v:imagedata r:id="rId12" o:title=""/>
          </v:shape>
          <w:control r:id="rId75" w:name="OptionButton1731" w:shapeid="_x0000_i1303"/>
        </w:object>
      </w:r>
      <w:r w:rsidRPr="00B962D5">
        <w:rPr>
          <w:lang w:bidi="es-ES"/>
        </w:rPr>
        <w:t>O:</w:t>
      </w:r>
    </w:p>
    <w:bookmarkEnd w:id="1"/>
    <w:p w14:paraId="2FA2E8AF" w14:textId="460904D1" w:rsidR="00B962D5" w:rsidRPr="00B962D5" w:rsidRDefault="00B962D5" w:rsidP="00C63A36">
      <w:pPr>
        <w:tabs>
          <w:tab w:val="left" w:pos="6930"/>
          <w:tab w:val="left" w:pos="7650"/>
        </w:tabs>
        <w:spacing w:after="360"/>
      </w:pPr>
      <w:r w:rsidRPr="00B962D5">
        <w:rPr>
          <w:lang w:bidi="es-ES"/>
        </w:rPr>
        <w:lastRenderedPageBreak/>
        <w:t>¿Se proporcionará transporte como un servicio relacionado?</w:t>
      </w:r>
      <w:r w:rsidRPr="00B962D5">
        <w:rPr>
          <w:lang w:bidi="es-ES"/>
        </w:rPr>
        <w:tab/>
      </w:r>
      <w:r w:rsidR="00621CB5">
        <w:rPr>
          <w:lang w:bidi="es-ES"/>
        </w:rPr>
        <w:object w:dxaOrig="225" w:dyaOrig="225" w14:anchorId="03FA1D8E">
          <v:shape id="_x0000_i1305" type="#_x0000_t75" alt="Transportation yes." style="width:13.5pt;height:9pt" o:ole="">
            <v:imagedata r:id="rId12" o:title=""/>
          </v:shape>
          <w:control r:id="rId76" w:name="OptionButton18" w:shapeid="_x0000_i1305"/>
        </w:object>
      </w:r>
      <w:r w:rsidRPr="00B962D5">
        <w:rPr>
          <w:lang w:bidi="es-ES"/>
        </w:rPr>
        <w:t>Sí</w:t>
      </w:r>
      <w:r w:rsidRPr="00B962D5">
        <w:rPr>
          <w:lang w:bidi="es-ES"/>
        </w:rPr>
        <w:tab/>
      </w:r>
      <w:r w:rsidR="00621CB5">
        <w:rPr>
          <w:lang w:bidi="es-ES"/>
        </w:rPr>
        <w:object w:dxaOrig="225" w:dyaOrig="225" w14:anchorId="2D4C86FC">
          <v:shape id="_x0000_i1497" type="#_x0000_t75" alt="Transportation no." style="width:13.5pt;height:9pt" o:ole="">
            <v:imagedata r:id="rId12" o:title=""/>
          </v:shape>
          <w:control r:id="rId77" w:name="OptionButton19" w:shapeid="_x0000_i1497"/>
        </w:object>
      </w:r>
      <w:r w:rsidRPr="00B962D5">
        <w:rPr>
          <w:lang w:bidi="es-ES"/>
        </w:rPr>
        <w:t>No</w:t>
      </w:r>
    </w:p>
    <w:p w14:paraId="45BDD79C" w14:textId="77777777" w:rsidR="00B962D5" w:rsidRPr="00B962D5" w:rsidRDefault="00B962D5" w:rsidP="0008111A">
      <w:pPr>
        <w:pStyle w:val="Heading2"/>
        <w:sectPr w:rsidR="00B962D5" w:rsidRPr="00B962D5" w:rsidSect="007B5DFD">
          <w:type w:val="continuous"/>
          <w:pgSz w:w="12240" w:h="15840"/>
          <w:pgMar w:top="1080" w:right="504" w:bottom="1080" w:left="504" w:header="576" w:footer="576" w:gutter="0"/>
          <w:cols w:sep="1" w:space="461"/>
          <w:docGrid w:linePitch="326"/>
        </w:sectPr>
      </w:pPr>
      <w:r w:rsidRPr="00B962D5">
        <w:rPr>
          <w:lang w:bidi="es-ES"/>
        </w:rPr>
        <w:t>Modificaciones al programa o apoyo al personal de la escuela, o ayudas y servicios suplementarios al estudiante o en nombre de este en los programas de educación regular o especial</w:t>
      </w:r>
    </w:p>
    <w:p w14:paraId="1F0556C9" w14:textId="38FAD2E7" w:rsidR="00B962D5" w:rsidRPr="00B962D5" w:rsidRDefault="00B962D5" w:rsidP="00B962D5">
      <w:pPr>
        <w:rPr>
          <w:b/>
          <w:bCs/>
        </w:rPr>
      </w:pPr>
      <w:r w:rsidRPr="00B962D5">
        <w:rPr>
          <w:b/>
          <w:lang w:bidi="es-ES"/>
        </w:rPr>
        <w:t>Adaptaciones, modificaciones, apoyo, ayuda o servicios</w:t>
      </w:r>
      <w:r w:rsidRPr="00B962D5">
        <w:rPr>
          <w:b/>
          <w:lang w:bidi="es-ES"/>
        </w:rPr>
        <w:br/>
        <w:t>suplementarios</w:t>
      </w:r>
    </w:p>
    <w:p w14:paraId="2ADF3211" w14:textId="6E2A2274" w:rsidR="00B962D5" w:rsidRPr="00030D56" w:rsidRDefault="00B962D5" w:rsidP="00B962D5">
      <w:pPr>
        <w:spacing w:after="0"/>
      </w:pPr>
      <w:r w:rsidRPr="00030D56">
        <w:rPr>
          <w:lang w:bidi="es-ES"/>
        </w:rPr>
        <w:t>1.</w:t>
      </w:r>
    </w:p>
    <w:p w14:paraId="4F906FDF" w14:textId="61789BE6" w:rsidR="00B962D5" w:rsidRPr="00030D56" w:rsidRDefault="00B962D5" w:rsidP="00184F71">
      <w:pPr>
        <w:spacing w:after="480"/>
        <w:rPr>
          <w:b/>
          <w:bCs/>
        </w:rPr>
      </w:pPr>
      <w:r w:rsidRPr="00030D56">
        <w:rPr>
          <w:lang w:bidi="es-ES"/>
        </w:rPr>
        <w:br w:type="column"/>
      </w:r>
      <w:r w:rsidRPr="00030D56">
        <w:rPr>
          <w:b/>
          <w:lang w:bidi="es-ES"/>
        </w:rPr>
        <w:t>Frecuencia</w:t>
      </w:r>
    </w:p>
    <w:p w14:paraId="4A655FEC" w14:textId="28FE0502" w:rsidR="00815786" w:rsidRPr="000E5D7B" w:rsidRDefault="00815786" w:rsidP="00301B33">
      <w:pPr>
        <w:tabs>
          <w:tab w:val="left" w:pos="630"/>
          <w:tab w:val="left" w:pos="1170"/>
          <w:tab w:val="left" w:pos="1800"/>
        </w:tabs>
        <w:spacing w:after="0"/>
      </w:pPr>
      <w:r>
        <w:rPr>
          <w:lang w:bidi="es-ES"/>
        </w:rPr>
        <w:object w:dxaOrig="225" w:dyaOrig="225" w14:anchorId="2FCAAA94">
          <v:shape id="_x0000_i1499" type="#_x0000_t75" alt="Daily for accommodation, modification, support, supplementary aid, or service 1." style="width:13.5pt;height:9pt" o:ole="">
            <v:imagedata r:id="rId12" o:title=""/>
          </v:shape>
          <w:control r:id="rId78" w:name="OptionButton149" w:shapeid="_x0000_i1499"/>
        </w:object>
      </w:r>
      <w:r w:rsidRPr="00B962D5">
        <w:rPr>
          <w:lang w:bidi="es-ES"/>
        </w:rPr>
        <w:t>D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0CFEB680">
          <v:shape id="_x0000_i1501" type="#_x0000_t75" alt="Weekly for accommodation, modification, support, supplementary aid, or service 1." style="width:13.5pt;height:9pt" o:ole="">
            <v:imagedata r:id="rId12" o:title=""/>
          </v:shape>
          <w:control r:id="rId79" w:name="OptionButton159" w:shapeid="_x0000_i1501"/>
        </w:object>
      </w:r>
      <w:r w:rsidRPr="00B962D5">
        <w:rPr>
          <w:lang w:bidi="es-ES"/>
        </w:rPr>
        <w:t>S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22AC11F6">
          <v:shape id="_x0000_i1503" type="#_x0000_t75" alt="Monthly for accommodation, modification, support, supplementary aid, or service 1." style="width:13.5pt;height:9pt" o:ole="">
            <v:imagedata r:id="rId12" o:title=""/>
          </v:shape>
          <w:control r:id="rId80" w:name="OptionButton169" w:shapeid="_x0000_i1503"/>
        </w:object>
      </w:r>
      <w:r w:rsidRPr="00B962D5">
        <w:rPr>
          <w:lang w:bidi="es-ES"/>
        </w:rPr>
        <w:t>M</w:t>
      </w:r>
      <w:r w:rsidRPr="00B962D5">
        <w:rPr>
          <w:lang w:bidi="es-ES"/>
        </w:rPr>
        <w:tab/>
      </w:r>
      <w:r>
        <w:rPr>
          <w:lang w:bidi="es-ES"/>
        </w:rPr>
        <w:object w:dxaOrig="225" w:dyaOrig="225" w14:anchorId="3E39CC74">
          <v:shape id="_x0000_i1505" type="#_x0000_t75" alt="Other freqency for accommodation, modification, support, supplementary aid, or service 1." style="width:13.5pt;height:9pt" o:ole="">
            <v:imagedata r:id="rId12" o:title=""/>
          </v:shape>
          <w:control r:id="rId81" w:name="OptionButton179" w:shapeid="_x0000_i1505"/>
        </w:object>
      </w:r>
      <w:r w:rsidRPr="00B962D5">
        <w:rPr>
          <w:lang w:bidi="es-ES"/>
        </w:rPr>
        <w:t xml:space="preserve">O: </w:t>
      </w:r>
    </w:p>
    <w:p w14:paraId="43A520EC" w14:textId="77777777" w:rsidR="00B962D5" w:rsidRPr="00030D56" w:rsidRDefault="00B962D5" w:rsidP="00301B33">
      <w:pPr>
        <w:tabs>
          <w:tab w:val="left" w:pos="630"/>
        </w:tabs>
        <w:spacing w:after="0"/>
        <w:sectPr w:rsidR="00B962D5" w:rsidRPr="00030D56" w:rsidSect="007B5DFD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titlePg/>
          <w:docGrid w:linePitch="326"/>
        </w:sectPr>
      </w:pPr>
    </w:p>
    <w:p w14:paraId="30ECC4B1" w14:textId="67CCFDD8" w:rsidR="00B962D5" w:rsidRPr="00030D56" w:rsidRDefault="00B962D5" w:rsidP="00301B33">
      <w:pPr>
        <w:tabs>
          <w:tab w:val="left" w:pos="630"/>
        </w:tabs>
        <w:spacing w:after="0"/>
      </w:pPr>
      <w:r w:rsidRPr="00030D56">
        <w:rPr>
          <w:lang w:bidi="es-ES"/>
        </w:rPr>
        <w:t>2.</w:t>
      </w:r>
    </w:p>
    <w:p w14:paraId="3B364D06" w14:textId="4840FBF3" w:rsidR="00815786" w:rsidRDefault="00B962D5" w:rsidP="00301B33">
      <w:pPr>
        <w:tabs>
          <w:tab w:val="left" w:pos="630"/>
          <w:tab w:val="left" w:pos="1170"/>
          <w:tab w:val="left" w:pos="1800"/>
        </w:tabs>
        <w:spacing w:after="0"/>
      </w:pPr>
      <w:r w:rsidRPr="00030D56">
        <w:rPr>
          <w:lang w:bidi="es-ES"/>
        </w:rPr>
        <w:br w:type="column"/>
      </w:r>
      <w:r w:rsidR="00815786">
        <w:rPr>
          <w:lang w:bidi="es-ES"/>
        </w:rPr>
        <w:object w:dxaOrig="225" w:dyaOrig="225" w14:anchorId="397F47B6">
          <v:shape id="_x0000_i1507" type="#_x0000_t75" alt="Daily for accommodation, modification, support, supplementary aid, or service 2." style="width:13.5pt;height:9pt" o:ole="">
            <v:imagedata r:id="rId12" o:title=""/>
          </v:shape>
          <w:control r:id="rId82" w:name="OptionButton1410" w:shapeid="_x0000_i1507"/>
        </w:object>
      </w:r>
      <w:r w:rsidR="00815786" w:rsidRPr="00B962D5">
        <w:rPr>
          <w:lang w:bidi="es-ES"/>
        </w:rPr>
        <w:t>D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62EEEBEE">
          <v:shape id="_x0000_i1509" type="#_x0000_t75" alt="Weekly for accommodation, modification, support, supplementary aid, or service 2." style="width:13.5pt;height:9pt" o:ole="">
            <v:imagedata r:id="rId12" o:title=""/>
          </v:shape>
          <w:control r:id="rId83" w:name="OptionButton1510" w:shapeid="_x0000_i1509"/>
        </w:object>
      </w:r>
      <w:r w:rsidR="00815786" w:rsidRPr="00B962D5">
        <w:rPr>
          <w:lang w:bidi="es-ES"/>
        </w:rPr>
        <w:t>S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02DDE900">
          <v:shape id="_x0000_i1511" type="#_x0000_t75" alt="Monthly for accommodation, modification, support, supplementary aid, or service 2." style="width:13.5pt;height:9pt" o:ole="">
            <v:imagedata r:id="rId12" o:title=""/>
          </v:shape>
          <w:control r:id="rId84" w:name="OptionButton1610" w:shapeid="_x0000_i1511"/>
        </w:object>
      </w:r>
      <w:r w:rsidR="00815786" w:rsidRPr="00B962D5">
        <w:rPr>
          <w:lang w:bidi="es-ES"/>
        </w:rPr>
        <w:t>M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164048D2">
          <v:shape id="_x0000_i1513" type="#_x0000_t75" alt="Other freqency for accommodation, modification, support, supplementary aid, or service 2." style="width:13.5pt;height:9pt" o:ole="">
            <v:imagedata r:id="rId12" o:title=""/>
          </v:shape>
          <w:control r:id="rId85" w:name="OptionButton1710" w:shapeid="_x0000_i1513"/>
        </w:object>
      </w:r>
      <w:r w:rsidR="00815786" w:rsidRPr="00B962D5">
        <w:rPr>
          <w:lang w:bidi="es-ES"/>
        </w:rPr>
        <w:t xml:space="preserve">O: </w:t>
      </w:r>
    </w:p>
    <w:p w14:paraId="434E19D8" w14:textId="2D35BA85" w:rsidR="00B962D5" w:rsidRPr="00030D56" w:rsidRDefault="00B962D5" w:rsidP="00301B33">
      <w:pPr>
        <w:tabs>
          <w:tab w:val="left" w:pos="630"/>
          <w:tab w:val="left" w:pos="1170"/>
          <w:tab w:val="left" w:pos="1800"/>
        </w:tabs>
        <w:spacing w:after="0"/>
        <w:sectPr w:rsidR="00B962D5" w:rsidRPr="00030D56" w:rsidSect="007B5DFD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titlePg/>
          <w:docGrid w:linePitch="326"/>
        </w:sectPr>
      </w:pPr>
    </w:p>
    <w:p w14:paraId="26425660" w14:textId="77777777" w:rsidR="00B962D5" w:rsidRPr="00030D56" w:rsidRDefault="00B962D5" w:rsidP="00301B33">
      <w:pPr>
        <w:tabs>
          <w:tab w:val="left" w:pos="630"/>
          <w:tab w:val="left" w:pos="1170"/>
          <w:tab w:val="left" w:pos="1800"/>
        </w:tabs>
        <w:spacing w:after="0"/>
      </w:pPr>
      <w:r w:rsidRPr="00030D56">
        <w:rPr>
          <w:lang w:bidi="es-ES"/>
        </w:rPr>
        <w:t>3.</w:t>
      </w:r>
    </w:p>
    <w:p w14:paraId="66535FDE" w14:textId="0A55B9E8" w:rsidR="00815786" w:rsidRPr="000E5D7B" w:rsidRDefault="00B962D5" w:rsidP="00301B33">
      <w:pPr>
        <w:tabs>
          <w:tab w:val="left" w:pos="630"/>
          <w:tab w:val="left" w:pos="1170"/>
          <w:tab w:val="left" w:pos="1800"/>
        </w:tabs>
        <w:spacing w:after="0"/>
      </w:pPr>
      <w:r w:rsidRPr="00030D56">
        <w:rPr>
          <w:lang w:bidi="es-ES"/>
        </w:rPr>
        <w:br w:type="column"/>
      </w:r>
      <w:r w:rsidR="00815786">
        <w:rPr>
          <w:lang w:bidi="es-ES"/>
        </w:rPr>
        <w:object w:dxaOrig="225" w:dyaOrig="225" w14:anchorId="712CDAEA">
          <v:shape id="_x0000_i1515" type="#_x0000_t75" alt="Daily for accommodation, modification, support, supplementary aid, or service 3." style="width:13.5pt;height:9pt" o:ole="">
            <v:imagedata r:id="rId12" o:title=""/>
          </v:shape>
          <w:control r:id="rId86" w:name="OptionButton1411" w:shapeid="_x0000_i1515"/>
        </w:object>
      </w:r>
      <w:r w:rsidR="00815786" w:rsidRPr="00B962D5">
        <w:rPr>
          <w:lang w:bidi="es-ES"/>
        </w:rPr>
        <w:t>D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60D7411C">
          <v:shape id="_x0000_i1517" type="#_x0000_t75" alt="Weekly for accommodation, modification, support, supplementary aid, or service 3." style="width:13.5pt;height:9pt" o:ole="">
            <v:imagedata r:id="rId12" o:title=""/>
          </v:shape>
          <w:control r:id="rId87" w:name="OptionButton1511" w:shapeid="_x0000_i1517"/>
        </w:object>
      </w:r>
      <w:r w:rsidR="00815786" w:rsidRPr="00B962D5">
        <w:rPr>
          <w:lang w:bidi="es-ES"/>
        </w:rPr>
        <w:t>S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3CE9C3FC">
          <v:shape id="_x0000_i1519" type="#_x0000_t75" alt="Monthly for accommodation, modification, support, supplementary aid, or service 3." style="width:13.5pt;height:9pt" o:ole="">
            <v:imagedata r:id="rId12" o:title=""/>
          </v:shape>
          <w:control r:id="rId88" w:name="OptionButton1611" w:shapeid="_x0000_i1519"/>
        </w:object>
      </w:r>
      <w:r w:rsidR="00815786" w:rsidRPr="00B962D5">
        <w:rPr>
          <w:lang w:bidi="es-ES"/>
        </w:rPr>
        <w:t>M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6F107B34">
          <v:shape id="_x0000_i1521" type="#_x0000_t75" alt="Other freqency for accommodation, modification, support, supplementary aid, or service 3." style="width:13.5pt;height:9pt" o:ole="">
            <v:imagedata r:id="rId12" o:title=""/>
          </v:shape>
          <w:control r:id="rId89" w:name="OptionButton1711" w:shapeid="_x0000_i1521"/>
        </w:object>
      </w:r>
      <w:r w:rsidR="00815786" w:rsidRPr="00B962D5">
        <w:rPr>
          <w:lang w:bidi="es-ES"/>
        </w:rPr>
        <w:t xml:space="preserve">O: </w:t>
      </w:r>
    </w:p>
    <w:p w14:paraId="2B2F9FAC" w14:textId="2791A9BB" w:rsidR="00B962D5" w:rsidRPr="00030D56" w:rsidRDefault="00B962D5" w:rsidP="00301B33">
      <w:pPr>
        <w:tabs>
          <w:tab w:val="left" w:pos="630"/>
          <w:tab w:val="left" w:pos="1170"/>
          <w:tab w:val="left" w:pos="1800"/>
        </w:tabs>
        <w:spacing w:after="0"/>
        <w:sectPr w:rsidR="00B962D5" w:rsidRPr="00030D56" w:rsidSect="007B5DFD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docGrid w:linePitch="326"/>
        </w:sectPr>
      </w:pPr>
    </w:p>
    <w:p w14:paraId="5D0D5EAD" w14:textId="77777777" w:rsidR="00B962D5" w:rsidRPr="00030D56" w:rsidRDefault="00B962D5" w:rsidP="00301B33">
      <w:pPr>
        <w:tabs>
          <w:tab w:val="left" w:pos="630"/>
          <w:tab w:val="left" w:pos="1170"/>
          <w:tab w:val="left" w:pos="1800"/>
        </w:tabs>
        <w:spacing w:after="0"/>
      </w:pPr>
      <w:r w:rsidRPr="00030D56">
        <w:rPr>
          <w:lang w:bidi="es-ES"/>
        </w:rPr>
        <w:t>4.</w:t>
      </w:r>
    </w:p>
    <w:p w14:paraId="3045E649" w14:textId="091EE77F" w:rsidR="00815786" w:rsidRPr="000E5D7B" w:rsidRDefault="00B962D5" w:rsidP="00301B33">
      <w:pPr>
        <w:tabs>
          <w:tab w:val="left" w:pos="630"/>
          <w:tab w:val="left" w:pos="1170"/>
          <w:tab w:val="left" w:pos="1800"/>
        </w:tabs>
        <w:spacing w:after="0"/>
      </w:pPr>
      <w:r w:rsidRPr="00030D56">
        <w:rPr>
          <w:lang w:bidi="es-ES"/>
        </w:rPr>
        <w:br w:type="column"/>
      </w:r>
      <w:r w:rsidR="00815786">
        <w:rPr>
          <w:lang w:bidi="es-ES"/>
        </w:rPr>
        <w:object w:dxaOrig="225" w:dyaOrig="225" w14:anchorId="48E157AB">
          <v:shape id="_x0000_i1523" type="#_x0000_t75" alt="Daily for accommodation, modification, support, supplementary aid, or service 4." style="width:13.5pt;height:9pt" o:ole="">
            <v:imagedata r:id="rId12" o:title=""/>
          </v:shape>
          <w:control r:id="rId90" w:name="OptionButton1412" w:shapeid="_x0000_i1523"/>
        </w:object>
      </w:r>
      <w:r w:rsidR="00815786" w:rsidRPr="00B962D5">
        <w:rPr>
          <w:lang w:bidi="es-ES"/>
        </w:rPr>
        <w:t>D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07ED2765">
          <v:shape id="_x0000_i1525" type="#_x0000_t75" alt="Weekly for accommodation, modification, support, supplementary aid, or service 4." style="width:13.5pt;height:9pt" o:ole="">
            <v:imagedata r:id="rId12" o:title=""/>
          </v:shape>
          <w:control r:id="rId91" w:name="OptionButton1512" w:shapeid="_x0000_i1525"/>
        </w:object>
      </w:r>
      <w:r w:rsidR="00815786" w:rsidRPr="00B962D5">
        <w:rPr>
          <w:lang w:bidi="es-ES"/>
        </w:rPr>
        <w:t>S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300D133A">
          <v:shape id="_x0000_i1527" type="#_x0000_t75" alt="Monthly for accommodation, modification, support, supplementary aid, or service 4." style="width:13.5pt;height:9pt" o:ole="">
            <v:imagedata r:id="rId12" o:title=""/>
          </v:shape>
          <w:control r:id="rId92" w:name="OptionButton1612" w:shapeid="_x0000_i1527"/>
        </w:object>
      </w:r>
      <w:r w:rsidR="00815786" w:rsidRPr="00B962D5">
        <w:rPr>
          <w:lang w:bidi="es-ES"/>
        </w:rPr>
        <w:t>M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00A76121">
          <v:shape id="_x0000_i1529" type="#_x0000_t75" alt="Other freqency for accommodation, modification, support, supplementary aid, or service 4." style="width:13.5pt;height:9pt" o:ole="">
            <v:imagedata r:id="rId12" o:title=""/>
          </v:shape>
          <w:control r:id="rId93" w:name="OptionButton1712" w:shapeid="_x0000_i1529"/>
        </w:object>
      </w:r>
      <w:r w:rsidR="00815786" w:rsidRPr="00B962D5">
        <w:rPr>
          <w:lang w:bidi="es-ES"/>
        </w:rPr>
        <w:t xml:space="preserve">O: </w:t>
      </w:r>
    </w:p>
    <w:p w14:paraId="4C8B2AD2" w14:textId="04A05A50" w:rsidR="00B962D5" w:rsidRPr="00030D56" w:rsidRDefault="00B962D5" w:rsidP="00301B33">
      <w:pPr>
        <w:tabs>
          <w:tab w:val="left" w:pos="630"/>
          <w:tab w:val="left" w:pos="1170"/>
          <w:tab w:val="left" w:pos="1800"/>
        </w:tabs>
        <w:spacing w:after="0"/>
        <w:sectPr w:rsidR="00B962D5" w:rsidRPr="00030D56" w:rsidSect="007B5DFD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titlePg/>
          <w:docGrid w:linePitch="326"/>
        </w:sectPr>
      </w:pPr>
    </w:p>
    <w:p w14:paraId="11F697A7" w14:textId="77777777" w:rsidR="00B962D5" w:rsidRPr="00030D56" w:rsidRDefault="00B962D5" w:rsidP="00301B33">
      <w:pPr>
        <w:tabs>
          <w:tab w:val="left" w:pos="630"/>
        </w:tabs>
        <w:spacing w:after="0"/>
      </w:pPr>
      <w:r w:rsidRPr="00030D56">
        <w:rPr>
          <w:lang w:bidi="es-ES"/>
        </w:rPr>
        <w:t>5.</w:t>
      </w:r>
    </w:p>
    <w:p w14:paraId="3C24A195" w14:textId="3BD47D18" w:rsidR="00B962D5" w:rsidRPr="00030D56" w:rsidRDefault="00B962D5" w:rsidP="00301B33">
      <w:pPr>
        <w:tabs>
          <w:tab w:val="left" w:pos="630"/>
          <w:tab w:val="left" w:pos="1170"/>
          <w:tab w:val="left" w:pos="1800"/>
        </w:tabs>
        <w:spacing w:after="0"/>
      </w:pPr>
      <w:r w:rsidRPr="00030D56">
        <w:rPr>
          <w:lang w:bidi="es-ES"/>
        </w:rPr>
        <w:br w:type="column"/>
      </w:r>
      <w:r w:rsidR="00815786">
        <w:rPr>
          <w:lang w:bidi="es-ES"/>
        </w:rPr>
        <w:object w:dxaOrig="225" w:dyaOrig="225" w14:anchorId="27B6D283">
          <v:shape id="_x0000_i1531" type="#_x0000_t75" alt="Daily for accommodation, modification, support, supplementary aid, or service 5." style="width:13.5pt;height:9pt" o:ole="">
            <v:imagedata r:id="rId12" o:title=""/>
          </v:shape>
          <w:control r:id="rId94" w:name="OptionButton1413" w:shapeid="_x0000_i1531"/>
        </w:object>
      </w:r>
      <w:r w:rsidR="00815786" w:rsidRPr="00B962D5">
        <w:rPr>
          <w:lang w:bidi="es-ES"/>
        </w:rPr>
        <w:t>D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2BB6A6EF">
          <v:shape id="_x0000_i1533" type="#_x0000_t75" alt="Weekly for accommodation, modification, support, supplementary aid, or service 5." style="width:13.5pt;height:9pt" o:ole="">
            <v:imagedata r:id="rId12" o:title=""/>
          </v:shape>
          <w:control r:id="rId95" w:name="OptionButton1513" w:shapeid="_x0000_i1533"/>
        </w:object>
      </w:r>
      <w:r w:rsidR="00815786" w:rsidRPr="00B962D5">
        <w:rPr>
          <w:lang w:bidi="es-ES"/>
        </w:rPr>
        <w:t>S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192EF345">
          <v:shape id="_x0000_i1535" type="#_x0000_t75" alt="Monthly for accommodation, modification, support, supplementary aid, or service 5." style="width:13.5pt;height:9pt" o:ole="">
            <v:imagedata r:id="rId12" o:title=""/>
          </v:shape>
          <w:control r:id="rId96" w:name="OptionButton1613" w:shapeid="_x0000_i1535"/>
        </w:object>
      </w:r>
      <w:r w:rsidR="00815786" w:rsidRPr="00B962D5">
        <w:rPr>
          <w:lang w:bidi="es-ES"/>
        </w:rPr>
        <w:t>M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39376CBE">
          <v:shape id="_x0000_i1537" type="#_x0000_t75" alt="Other freqency for accommodation, modification, support, supplementary aid, or service 5." style="width:13.5pt;height:9pt" o:ole="">
            <v:imagedata r:id="rId12" o:title=""/>
          </v:shape>
          <w:control r:id="rId97" w:name="OptionButton1713" w:shapeid="_x0000_i1537"/>
        </w:object>
      </w:r>
      <w:r w:rsidR="00815786" w:rsidRPr="00B962D5">
        <w:rPr>
          <w:lang w:bidi="es-ES"/>
        </w:rPr>
        <w:t>O:</w:t>
      </w:r>
    </w:p>
    <w:p w14:paraId="6457A8A5" w14:textId="7E64673E" w:rsidR="00B962D5" w:rsidRPr="00030D56" w:rsidRDefault="00B962D5" w:rsidP="00301B33">
      <w:pPr>
        <w:tabs>
          <w:tab w:val="left" w:pos="630"/>
        </w:tabs>
        <w:spacing w:after="0"/>
        <w:sectPr w:rsidR="00B962D5" w:rsidRPr="00030D56" w:rsidSect="007B5DFD">
          <w:headerReference w:type="even" r:id="rId98"/>
          <w:headerReference w:type="default" r:id="rId99"/>
          <w:headerReference w:type="first" r:id="rId100"/>
          <w:footerReference w:type="first" r:id="rId101"/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titlePg/>
          <w:docGrid w:linePitch="326"/>
        </w:sectPr>
      </w:pPr>
    </w:p>
    <w:p w14:paraId="11EDA1C7" w14:textId="77777777" w:rsidR="00B962D5" w:rsidRPr="00B962D5" w:rsidRDefault="00B962D5" w:rsidP="00301B33">
      <w:pPr>
        <w:tabs>
          <w:tab w:val="left" w:pos="630"/>
        </w:tabs>
        <w:spacing w:after="0"/>
      </w:pPr>
      <w:r w:rsidRPr="00B962D5">
        <w:rPr>
          <w:lang w:bidi="es-ES"/>
        </w:rPr>
        <w:t>6.</w:t>
      </w:r>
    </w:p>
    <w:p w14:paraId="21A72CF8" w14:textId="1D9D9B9B" w:rsidR="00B962D5" w:rsidRDefault="00B962D5" w:rsidP="00301B33">
      <w:pPr>
        <w:tabs>
          <w:tab w:val="left" w:pos="630"/>
          <w:tab w:val="left" w:pos="1170"/>
          <w:tab w:val="left" w:pos="1800"/>
        </w:tabs>
        <w:spacing w:after="0"/>
        <w:sectPr w:rsidR="00B962D5" w:rsidSect="007B5DFD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/>
          </w:cols>
          <w:docGrid w:linePitch="360"/>
        </w:sectPr>
      </w:pPr>
      <w:r w:rsidRPr="00B962D5">
        <w:rPr>
          <w:lang w:bidi="es-ES"/>
        </w:rPr>
        <w:br w:type="column"/>
      </w:r>
      <w:r w:rsidR="00815786">
        <w:rPr>
          <w:lang w:bidi="es-ES"/>
        </w:rPr>
        <w:object w:dxaOrig="225" w:dyaOrig="225" w14:anchorId="21D5683F">
          <v:shape id="_x0000_i1539" type="#_x0000_t75" alt="Daily for accommodation, modification, support, supplementary aid, or service 6." style="width:13.5pt;height:9pt" o:ole="">
            <v:imagedata r:id="rId12" o:title=""/>
          </v:shape>
          <w:control r:id="rId102" w:name="OptionButton1414" w:shapeid="_x0000_i1539"/>
        </w:object>
      </w:r>
      <w:r w:rsidR="00815786" w:rsidRPr="00B962D5">
        <w:rPr>
          <w:lang w:bidi="es-ES"/>
        </w:rPr>
        <w:t>D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130CEA58">
          <v:shape id="_x0000_i1541" type="#_x0000_t75" alt="Weekly for accommodation, modification, support, supplementary aid, or service 6." style="width:13.5pt;height:9pt" o:ole="">
            <v:imagedata r:id="rId12" o:title=""/>
          </v:shape>
          <w:control r:id="rId103" w:name="OptionButton1514" w:shapeid="_x0000_i1541"/>
        </w:object>
      </w:r>
      <w:r w:rsidR="00815786" w:rsidRPr="00B962D5">
        <w:rPr>
          <w:lang w:bidi="es-ES"/>
        </w:rPr>
        <w:t>S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7186E0F2">
          <v:shape id="_x0000_i1543" type="#_x0000_t75" alt="Monthly for accommodation, modification, support, supplementary aid, or service 6." style="width:13.5pt;height:9pt" o:ole="">
            <v:imagedata r:id="rId12" o:title=""/>
          </v:shape>
          <w:control r:id="rId104" w:name="OptionButton1614" w:shapeid="_x0000_i1543"/>
        </w:object>
      </w:r>
      <w:r w:rsidR="00815786" w:rsidRPr="00B962D5">
        <w:rPr>
          <w:lang w:bidi="es-ES"/>
        </w:rPr>
        <w:t>M</w:t>
      </w:r>
      <w:r w:rsidR="00815786" w:rsidRPr="00B962D5">
        <w:rPr>
          <w:lang w:bidi="es-ES"/>
        </w:rPr>
        <w:tab/>
      </w:r>
      <w:r w:rsidR="00815786">
        <w:rPr>
          <w:lang w:bidi="es-ES"/>
        </w:rPr>
        <w:object w:dxaOrig="225" w:dyaOrig="225" w14:anchorId="5E709FD8">
          <v:shape id="_x0000_i1545" type="#_x0000_t75" alt="Other freqency for accommodation, modification, support, supplementary aid, or service 6." style="width:13.5pt;height:9pt" o:ole="">
            <v:imagedata r:id="rId12" o:title=""/>
          </v:shape>
          <w:control r:id="rId105" w:name="OptionButton1714" w:shapeid="_x0000_i1545"/>
        </w:object>
      </w:r>
      <w:r w:rsidR="00815786" w:rsidRPr="00B962D5">
        <w:rPr>
          <w:lang w:bidi="es-ES"/>
        </w:rPr>
        <w:t>O:</w:t>
      </w:r>
    </w:p>
    <w:p w14:paraId="64640EFB" w14:textId="77423B1C" w:rsidR="00B962D5" w:rsidRDefault="00B962D5" w:rsidP="00B962D5">
      <w:pPr>
        <w:tabs>
          <w:tab w:val="left" w:pos="540"/>
          <w:tab w:val="left" w:pos="1170"/>
          <w:tab w:val="left" w:pos="1800"/>
        </w:tabs>
      </w:pPr>
      <w:r>
        <w:rPr>
          <w:lang w:bidi="es-ES"/>
        </w:rPr>
        <w:t>Fecha de inicio prevista de estos servicios, si no es la fecha del IEP:</w:t>
      </w:r>
    </w:p>
    <w:p w14:paraId="2EF96AA8" w14:textId="013FD345" w:rsidR="007B5DFD" w:rsidRDefault="00B962D5" w:rsidP="007B5DFD">
      <w:pPr>
        <w:tabs>
          <w:tab w:val="left" w:pos="4500"/>
          <w:tab w:val="left" w:pos="7110"/>
        </w:tabs>
        <w:spacing w:after="180"/>
        <w:ind w:left="360"/>
      </w:pPr>
      <w:r>
        <w:rPr>
          <w:lang w:bidi="es-ES"/>
        </w:rPr>
        <w:t xml:space="preserve">Duración anticipada de los servicios: </w:t>
      </w:r>
      <w:r>
        <w:rPr>
          <w:lang w:bidi="es-ES"/>
        </w:rPr>
        <w:tab/>
      </w:r>
      <w:r w:rsidR="00815786">
        <w:rPr>
          <w:lang w:bidi="es-ES"/>
        </w:rPr>
        <w:object w:dxaOrig="225" w:dyaOrig="225" w14:anchorId="0CA5F195">
          <v:shape id="_x0000_i1547" type="#_x0000_t75" alt="One year from initiation date." style="width:13.5pt;height:9pt" o:ole="">
            <v:imagedata r:id="rId12" o:title=""/>
          </v:shape>
          <w:control r:id="rId106" w:name="OptionButton20" w:shapeid="_x0000_i1547"/>
        </w:object>
      </w:r>
      <w:r>
        <w:rPr>
          <w:lang w:bidi="es-ES"/>
        </w:rPr>
        <w:t>Un año desde la fecha de inicio</w:t>
      </w:r>
    </w:p>
    <w:p w14:paraId="604BFF91" w14:textId="50B8B662" w:rsidR="00B962D5" w:rsidRDefault="00815786" w:rsidP="007B5DFD">
      <w:pPr>
        <w:tabs>
          <w:tab w:val="left" w:pos="4500"/>
          <w:tab w:val="left" w:pos="7110"/>
        </w:tabs>
        <w:spacing w:after="180"/>
        <w:ind w:left="720"/>
      </w:pPr>
      <w:r>
        <w:rPr>
          <w:lang w:bidi="es-ES"/>
        </w:rPr>
        <w:object w:dxaOrig="225" w:dyaOrig="225" w14:anchorId="55319C19">
          <v:shape id="_x0000_i1549" type="#_x0000_t75" alt="Other duration." style="width:13.5pt;height:9pt" o:ole="">
            <v:imagedata r:id="rId12" o:title=""/>
          </v:shape>
          <w:control r:id="rId107" w:name="OptionButton21" w:shapeid="_x0000_i1549"/>
        </w:object>
      </w:r>
      <w:r>
        <w:rPr>
          <w:lang w:bidi="es-ES"/>
        </w:rPr>
        <w:t>Otra:</w:t>
      </w:r>
    </w:p>
    <w:p w14:paraId="42E28DF8" w14:textId="0918559F" w:rsidR="00B962D5" w:rsidRDefault="00B962D5" w:rsidP="00B962D5">
      <w:pPr>
        <w:pStyle w:val="Heading2"/>
      </w:pPr>
      <w:r>
        <w:rPr>
          <w:lang w:bidi="es-ES"/>
        </w:rPr>
        <w:t>Plan de estudios regular, actividades extracurriculares y no académicas</w:t>
      </w:r>
    </w:p>
    <w:p w14:paraId="74C698E7" w14:textId="494C83DC" w:rsidR="00B962D5" w:rsidRDefault="00B962D5" w:rsidP="00FC496B">
      <w:pPr>
        <w:tabs>
          <w:tab w:val="left" w:pos="3780"/>
          <w:tab w:val="left" w:pos="7110"/>
        </w:tabs>
        <w:spacing w:after="840"/>
      </w:pPr>
      <w:r w:rsidRPr="00A7169F">
        <w:rPr>
          <w:lang w:bidi="es-ES"/>
        </w:rPr>
        <w:t xml:space="preserve">Excepto en los horarios de las clases de educación especial y otros casos indicados arriba, el estudiante participará en clases regulares, incluida educación física, actividades extracurriculares </w:t>
      </w:r>
      <w:r w:rsidR="008151F7">
        <w:rPr>
          <w:lang w:bidi="es-ES"/>
        </w:rPr>
        <w:br/>
      </w:r>
      <w:r w:rsidRPr="00A7169F">
        <w:rPr>
          <w:lang w:bidi="es-ES"/>
        </w:rPr>
        <w:t>y no académicas en la misma medida que los estudiantes que no tienen discapacidades u otras excepciones (especifique y explique):</w:t>
      </w:r>
    </w:p>
    <w:sectPr w:rsidR="00B962D5" w:rsidSect="0046616F">
      <w:type w:val="continuous"/>
      <w:pgSz w:w="12240" w:h="15840"/>
      <w:pgMar w:top="1080" w:right="504" w:bottom="1080" w:left="504" w:header="576" w:footer="576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DAF1" w14:textId="77777777" w:rsidR="001303AC" w:rsidRDefault="001303AC" w:rsidP="001303AC">
      <w:pPr>
        <w:spacing w:after="0" w:line="240" w:lineRule="auto"/>
      </w:pPr>
      <w:r>
        <w:separator/>
      </w:r>
    </w:p>
  </w:endnote>
  <w:endnote w:type="continuationSeparator" w:id="0">
    <w:p w14:paraId="624823EA" w14:textId="77777777" w:rsidR="001303AC" w:rsidRDefault="001303AC" w:rsidP="0013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D4A1" w14:textId="34635C73" w:rsidR="00BD0456" w:rsidRDefault="003A2AC0" w:rsidP="001610A7">
    <w:pPr>
      <w:pStyle w:val="Footer"/>
      <w:tabs>
        <w:tab w:val="clear" w:pos="4680"/>
        <w:tab w:val="clear" w:pos="9360"/>
        <w:tab w:val="center" w:pos="6237"/>
        <w:tab w:val="right" w:pos="11232"/>
      </w:tabs>
      <w:jc w:val="center"/>
    </w:pPr>
    <w:r>
      <w:rPr>
        <w:lang w:bidi="es-ES"/>
      </w:rPr>
      <w:t>SES de la USBE, revisado en mayo de</w:t>
    </w:r>
    <w:r w:rsidR="004C2BBE">
      <w:rPr>
        <w:lang w:bidi="es-ES"/>
      </w:rPr>
      <w:t xml:space="preserve"> </w:t>
    </w:r>
    <w:r>
      <w:rPr>
        <w:lang w:bidi="es-ES"/>
      </w:rPr>
      <w:t>2023</w:t>
    </w:r>
    <w:r>
      <w:rPr>
        <w:lang w:bidi="es-ES"/>
      </w:rPr>
      <w:tab/>
    </w:r>
    <w:sdt>
      <w:sdtPr>
        <w:id w:val="814612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D0456">
          <w:rPr>
            <w:lang w:bidi="es-ES"/>
          </w:rPr>
          <w:fldChar w:fldCharType="begin"/>
        </w:r>
        <w:r w:rsidR="00BD0456">
          <w:rPr>
            <w:lang w:bidi="es-ES"/>
          </w:rPr>
          <w:instrText xml:space="preserve"> PAGE   \* MERGEFORMAT </w:instrText>
        </w:r>
        <w:r w:rsidR="00BD0456">
          <w:rPr>
            <w:lang w:bidi="es-ES"/>
          </w:rPr>
          <w:fldChar w:fldCharType="separate"/>
        </w:r>
        <w:r w:rsidR="00BD0456">
          <w:rPr>
            <w:noProof/>
            <w:lang w:bidi="es-ES"/>
          </w:rPr>
          <w:t>2</w:t>
        </w:r>
        <w:r w:rsidR="00BD0456">
          <w:rPr>
            <w:noProof/>
            <w:lang w:bidi="es-ES"/>
          </w:rPr>
          <w:fldChar w:fldCharType="end"/>
        </w:r>
        <w:r w:rsidR="00BD0456">
          <w:rPr>
            <w:noProof/>
            <w:lang w:bidi="es-ES"/>
          </w:rP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B42A" w14:textId="1A616C11" w:rsidR="007D6384" w:rsidRDefault="007D6384" w:rsidP="007D6384">
    <w:pPr>
      <w:pStyle w:val="Footer"/>
      <w:tabs>
        <w:tab w:val="clear" w:pos="4680"/>
        <w:tab w:val="clear" w:pos="9360"/>
        <w:tab w:val="center" w:pos="6237"/>
        <w:tab w:val="right" w:pos="11160"/>
      </w:tabs>
    </w:pPr>
    <w:r>
      <w:rPr>
        <w:lang w:bidi="es-ES"/>
      </w:rPr>
      <w:t>SES de la USBE, revisado en mayo de 2023</w:t>
    </w:r>
    <w:r>
      <w:rPr>
        <w:lang w:bidi="es-ES"/>
      </w:rPr>
      <w:tab/>
    </w:r>
    <w:sdt>
      <w:sdtPr>
        <w:id w:val="5076516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>
          <w:rPr>
            <w:lang w:bidi="es-ES"/>
          </w:rPr>
          <w:t>1</w:t>
        </w:r>
        <w:r>
          <w:rPr>
            <w:noProof/>
            <w:lang w:bidi="es-ES"/>
          </w:rPr>
          <w:fldChar w:fldCharType="end"/>
        </w:r>
      </w:sdtContent>
    </w:sdt>
    <w:r w:rsidRPr="00FB4A5A">
      <w:rPr>
        <w:noProof/>
        <w:lang w:bidi="es-ES"/>
      </w:rPr>
      <w:tab/>
      <w:t>Cumple con la ADA: mayo de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F91B" w14:textId="3601B725" w:rsidR="008615F4" w:rsidRDefault="008615F4">
    <w:pPr>
      <w:pStyle w:val="Footer"/>
    </w:pPr>
    <w:r>
      <w:rPr>
        <w:lang w:bidi="es-ES"/>
      </w:rPr>
      <w:t>SES de la USBE, revisado en julio de 2021</w:t>
    </w:r>
    <w:r>
      <w:rPr>
        <w:lang w:bidi="es-ES"/>
      </w:rPr>
      <w:tab/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>
      <w:rPr>
        <w:lang w:bidi="es-ES"/>
      </w:rPr>
      <w:t>1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60A3" w14:textId="77777777" w:rsidR="001303AC" w:rsidRDefault="001303AC" w:rsidP="001303AC">
      <w:pPr>
        <w:spacing w:after="0" w:line="240" w:lineRule="auto"/>
      </w:pPr>
      <w:r>
        <w:separator/>
      </w:r>
    </w:p>
  </w:footnote>
  <w:footnote w:type="continuationSeparator" w:id="0">
    <w:p w14:paraId="1A29DB69" w14:textId="77777777" w:rsidR="001303AC" w:rsidRDefault="001303AC" w:rsidP="0013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DF1E" w14:textId="38B0FE96" w:rsidR="00A60F6A" w:rsidRDefault="007B5DFD">
    <w:pPr>
      <w:pStyle w:val="Header"/>
    </w:pPr>
    <w:r>
      <w:rPr>
        <w:lang w:bidi="es-ES"/>
      </w:rPr>
      <w:t>EdEsp 6c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16A9" w14:textId="44D5EB58" w:rsidR="007D6384" w:rsidRDefault="007D6384" w:rsidP="007D6384">
    <w:pPr>
      <w:pStyle w:val="Header"/>
    </w:pPr>
    <w:proofErr w:type="spellStart"/>
    <w:r>
      <w:rPr>
        <w:lang w:bidi="es-ES"/>
      </w:rPr>
      <w:t>EdEsp</w:t>
    </w:r>
    <w:proofErr w:type="spellEnd"/>
    <w:r>
      <w:rPr>
        <w:lang w:bidi="es-ES"/>
      </w:rPr>
      <w:t> 6c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DEC8" w14:textId="4BD7AE47" w:rsidR="00A60F6A" w:rsidRDefault="00A60F6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5A62" w14:textId="2C45B01D" w:rsidR="00A60F6A" w:rsidRDefault="00A60F6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FA8C" w14:textId="561A5910" w:rsidR="00A60F6A" w:rsidRDefault="00A60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A4B"/>
    <w:multiLevelType w:val="hybridMultilevel"/>
    <w:tmpl w:val="7CCC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6211A"/>
    <w:multiLevelType w:val="hybridMultilevel"/>
    <w:tmpl w:val="C30A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55563">
    <w:abstractNumId w:val="0"/>
  </w:num>
  <w:num w:numId="2" w16cid:durableId="1205946573">
    <w:abstractNumId w:val="2"/>
  </w:num>
  <w:num w:numId="3" w16cid:durableId="82189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AC"/>
    <w:rsid w:val="00030D56"/>
    <w:rsid w:val="0008111A"/>
    <w:rsid w:val="000B273B"/>
    <w:rsid w:val="000C57A4"/>
    <w:rsid w:val="001303AC"/>
    <w:rsid w:val="001610A7"/>
    <w:rsid w:val="00184F71"/>
    <w:rsid w:val="001A7CEF"/>
    <w:rsid w:val="001E766C"/>
    <w:rsid w:val="002B0C3A"/>
    <w:rsid w:val="00301B33"/>
    <w:rsid w:val="0038018C"/>
    <w:rsid w:val="003A2AC0"/>
    <w:rsid w:val="003E0D0A"/>
    <w:rsid w:val="0046616F"/>
    <w:rsid w:val="004946E5"/>
    <w:rsid w:val="004A3B7D"/>
    <w:rsid w:val="004C2BBE"/>
    <w:rsid w:val="00531226"/>
    <w:rsid w:val="005E34DA"/>
    <w:rsid w:val="00621CB5"/>
    <w:rsid w:val="007B5DFD"/>
    <w:rsid w:val="007D6384"/>
    <w:rsid w:val="008151F7"/>
    <w:rsid w:val="00815786"/>
    <w:rsid w:val="0085381C"/>
    <w:rsid w:val="008615F4"/>
    <w:rsid w:val="00A60F6A"/>
    <w:rsid w:val="00AD2056"/>
    <w:rsid w:val="00B25E42"/>
    <w:rsid w:val="00B53F27"/>
    <w:rsid w:val="00B962D5"/>
    <w:rsid w:val="00BD0456"/>
    <w:rsid w:val="00C31D36"/>
    <w:rsid w:val="00C3301D"/>
    <w:rsid w:val="00C63A36"/>
    <w:rsid w:val="00C87DF4"/>
    <w:rsid w:val="00DE456D"/>
    <w:rsid w:val="00E54161"/>
    <w:rsid w:val="00E960AD"/>
    <w:rsid w:val="00F139ED"/>
    <w:rsid w:val="00F40D93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DC13D8C"/>
  <w15:chartTrackingRefBased/>
  <w15:docId w15:val="{C77021B0-C66A-47CC-9E07-934D7EDE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1A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AC0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AC0"/>
    <w:pPr>
      <w:keepNext/>
      <w:keepLines/>
      <w:spacing w:line="400" w:lineRule="exact"/>
      <w:jc w:val="center"/>
      <w:outlineLvl w:val="1"/>
    </w:pPr>
    <w:rPr>
      <w:rFonts w:ascii="Open Sans Light" w:eastAsiaTheme="majorEastAsia" w:hAnsi="Open Sans Light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AC0"/>
    <w:pPr>
      <w:keepNext/>
      <w:keepLines/>
      <w:spacing w:after="0" w:line="360" w:lineRule="exact"/>
      <w:jc w:val="center"/>
      <w:outlineLvl w:val="2"/>
    </w:pPr>
    <w:rPr>
      <w:rFonts w:ascii="Open Sans Light" w:eastAsiaTheme="majorEastAsia" w:hAnsi="Open Sans Light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766C"/>
    <w:pPr>
      <w:spacing w:after="0" w:line="400" w:lineRule="exact"/>
      <w:jc w:val="center"/>
    </w:pPr>
    <w:rPr>
      <w:rFonts w:eastAsiaTheme="majorEastAsia" w:cstheme="majorBidi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766C"/>
    <w:rPr>
      <w:rFonts w:ascii="Open Sans" w:eastAsiaTheme="majorEastAsia" w:hAnsi="Open Sans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03A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03AC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2AC0"/>
    <w:rPr>
      <w:rFonts w:ascii="Open Sans Light" w:eastAsiaTheme="majorEastAsia" w:hAnsi="Open Sans Light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2AC0"/>
    <w:rPr>
      <w:rFonts w:ascii="Open Sans Light" w:eastAsiaTheme="majorEastAsia" w:hAnsi="Open Sans Light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2AC0"/>
    <w:rPr>
      <w:rFonts w:ascii="Open Sans Light" w:eastAsiaTheme="majorEastAsia" w:hAnsi="Open Sans Light" w:cstheme="majorBidi"/>
      <w:b/>
      <w:bCs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456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456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456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456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5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E766C"/>
    <w:rPr>
      <w:color w:val="034A90" w:themeColor="hyperlink"/>
      <w:u w:val="single"/>
    </w:rPr>
  </w:style>
  <w:style w:type="paragraph" w:styleId="Revision">
    <w:name w:val="Revision"/>
    <w:hidden/>
    <w:uiPriority w:val="99"/>
    <w:semiHidden/>
    <w:rsid w:val="00F139ED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21" Type="http://schemas.openxmlformats.org/officeDocument/2006/relationships/control" Target="activeX/activeX9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84" Type="http://schemas.openxmlformats.org/officeDocument/2006/relationships/control" Target="activeX/activeX72.xml"/><Relationship Id="rId89" Type="http://schemas.openxmlformats.org/officeDocument/2006/relationships/control" Target="activeX/activeX77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control" Target="activeX/activeX17.xml"/><Relationship Id="rId107" Type="http://schemas.openxmlformats.org/officeDocument/2006/relationships/control" Target="activeX/activeX91.xml"/><Relationship Id="rId11" Type="http://schemas.openxmlformats.org/officeDocument/2006/relationships/footer" Target="footer2.xml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66" Type="http://schemas.openxmlformats.org/officeDocument/2006/relationships/control" Target="activeX/activeX54.xml"/><Relationship Id="rId74" Type="http://schemas.openxmlformats.org/officeDocument/2006/relationships/control" Target="activeX/activeX62.xml"/><Relationship Id="rId79" Type="http://schemas.openxmlformats.org/officeDocument/2006/relationships/control" Target="activeX/activeX67.xml"/><Relationship Id="rId87" Type="http://schemas.openxmlformats.org/officeDocument/2006/relationships/control" Target="activeX/activeX75.xml"/><Relationship Id="rId102" Type="http://schemas.openxmlformats.org/officeDocument/2006/relationships/control" Target="activeX/activeX86.xml"/><Relationship Id="rId5" Type="http://schemas.openxmlformats.org/officeDocument/2006/relationships/footnotes" Target="footnotes.xml"/><Relationship Id="rId61" Type="http://schemas.openxmlformats.org/officeDocument/2006/relationships/control" Target="activeX/activeX49.xml"/><Relationship Id="rId82" Type="http://schemas.openxmlformats.org/officeDocument/2006/relationships/control" Target="activeX/activeX70.xml"/><Relationship Id="rId90" Type="http://schemas.openxmlformats.org/officeDocument/2006/relationships/control" Target="activeX/activeX78.xml"/><Relationship Id="rId95" Type="http://schemas.openxmlformats.org/officeDocument/2006/relationships/control" Target="activeX/activeX83.xml"/><Relationship Id="rId19" Type="http://schemas.openxmlformats.org/officeDocument/2006/relationships/control" Target="activeX/activeX7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77" Type="http://schemas.openxmlformats.org/officeDocument/2006/relationships/control" Target="activeX/activeX65.xml"/><Relationship Id="rId100" Type="http://schemas.openxmlformats.org/officeDocument/2006/relationships/header" Target="header5.xml"/><Relationship Id="rId105" Type="http://schemas.openxmlformats.org/officeDocument/2006/relationships/control" Target="activeX/activeX89.xml"/><Relationship Id="rId8" Type="http://schemas.openxmlformats.org/officeDocument/2006/relationships/header" Target="header1.xml"/><Relationship Id="rId51" Type="http://schemas.openxmlformats.org/officeDocument/2006/relationships/control" Target="activeX/activeX39.xml"/><Relationship Id="rId72" Type="http://schemas.openxmlformats.org/officeDocument/2006/relationships/control" Target="activeX/activeX60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93" Type="http://schemas.openxmlformats.org/officeDocument/2006/relationships/control" Target="activeX/activeX81.xml"/><Relationship Id="rId98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103" Type="http://schemas.openxmlformats.org/officeDocument/2006/relationships/control" Target="activeX/activeX87.xml"/><Relationship Id="rId108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8.xml"/><Relationship Id="rId75" Type="http://schemas.openxmlformats.org/officeDocument/2006/relationships/control" Target="activeX/activeX63.xml"/><Relationship Id="rId83" Type="http://schemas.openxmlformats.org/officeDocument/2006/relationships/control" Target="activeX/activeX71.xml"/><Relationship Id="rId88" Type="http://schemas.openxmlformats.org/officeDocument/2006/relationships/control" Target="activeX/activeX76.xml"/><Relationship Id="rId91" Type="http://schemas.openxmlformats.org/officeDocument/2006/relationships/control" Target="activeX/activeX79.xml"/><Relationship Id="rId96" Type="http://schemas.openxmlformats.org/officeDocument/2006/relationships/control" Target="activeX/activeX8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106" Type="http://schemas.openxmlformats.org/officeDocument/2006/relationships/control" Target="activeX/activeX90.xml"/><Relationship Id="rId10" Type="http://schemas.openxmlformats.org/officeDocument/2006/relationships/header" Target="header2.xml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94" Type="http://schemas.openxmlformats.org/officeDocument/2006/relationships/control" Target="activeX/activeX82.xml"/><Relationship Id="rId99" Type="http://schemas.openxmlformats.org/officeDocument/2006/relationships/header" Target="header4.xml"/><Relationship Id="rId10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39" Type="http://schemas.openxmlformats.org/officeDocument/2006/relationships/control" Target="activeX/activeX27.xml"/><Relationship Id="rId109" Type="http://schemas.openxmlformats.org/officeDocument/2006/relationships/theme" Target="theme/theme1.xml"/><Relationship Id="rId34" Type="http://schemas.openxmlformats.org/officeDocument/2006/relationships/control" Target="activeX/activeX22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4.xml"/><Relationship Id="rId97" Type="http://schemas.openxmlformats.org/officeDocument/2006/relationships/control" Target="activeX/activeX85.xml"/><Relationship Id="rId104" Type="http://schemas.openxmlformats.org/officeDocument/2006/relationships/control" Target="activeX/activeX88.xml"/><Relationship Id="rId7" Type="http://schemas.openxmlformats.org/officeDocument/2006/relationships/hyperlink" Target="https://medicaid.utah.gov/Documents/manuals/pdfs/Medicaid%20Provider%20Manuals/School-Based%20Skills%20Development/School-BasedSkillsDev11-23.pdf" TargetMode="External"/><Relationship Id="rId71" Type="http://schemas.openxmlformats.org/officeDocument/2006/relationships/control" Target="activeX/activeX59.xml"/><Relationship Id="rId92" Type="http://schemas.openxmlformats.org/officeDocument/2006/relationships/control" Target="activeX/activeX8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Custom 4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34A9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6c. IEP Services</vt:lpstr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6c. IEP Services</dc:title>
  <dc:subject/>
  <dc:creator>Nordfelt, Emily</dc:creator>
  <cp:keywords/>
  <dc:description/>
  <cp:lastModifiedBy>Nordfelt, Emily</cp:lastModifiedBy>
  <cp:revision>6</cp:revision>
  <dcterms:created xsi:type="dcterms:W3CDTF">2023-11-06T21:21:00Z</dcterms:created>
  <dcterms:modified xsi:type="dcterms:W3CDTF">2024-01-25T18:11:00Z</dcterms:modified>
</cp:coreProperties>
</file>