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9BE5" w14:textId="18D3F8C9" w:rsidR="001303AC" w:rsidRPr="00B10E27" w:rsidRDefault="001303AC" w:rsidP="00A60F6A">
      <w:pPr>
        <w:pStyle w:val="Heading1"/>
        <w:bidi/>
        <w:rPr>
          <w:szCs w:val="32"/>
        </w:rPr>
      </w:pPr>
      <w:r w:rsidRPr="00B10E27">
        <w:rPr>
          <w:szCs w:val="32"/>
          <w:rtl/>
          <w:lang w:eastAsia="ar" w:bidi="ar-MA"/>
        </w:rPr>
        <w:t>برنامج التعليم الفردي (</w:t>
      </w:r>
      <w:r w:rsidRPr="00B10E27">
        <w:rPr>
          <w:szCs w:val="32"/>
          <w:lang w:eastAsia="ar" w:bidi="en-US"/>
        </w:rPr>
        <w:t>IEP</w:t>
      </w:r>
      <w:r w:rsidRPr="00B10E27">
        <w:rPr>
          <w:szCs w:val="32"/>
          <w:rtl/>
          <w:lang w:eastAsia="ar" w:bidi="ar-MA"/>
        </w:rPr>
        <w:t>)</w:t>
      </w:r>
      <w:r w:rsidRPr="00B10E27">
        <w:rPr>
          <w:szCs w:val="32"/>
          <w:rtl/>
          <w:lang w:eastAsia="ar" w:bidi="ar-MA"/>
        </w:rPr>
        <w:br/>
        <w:t>خدمات برنامج التعليم الفردي</w:t>
      </w:r>
    </w:p>
    <w:p w14:paraId="60BF38C3" w14:textId="2F86D4AF" w:rsidR="00CB6B61" w:rsidRPr="00CB6B61" w:rsidRDefault="00476239" w:rsidP="00BA049D">
      <w:pPr>
        <w:bidi/>
        <w:spacing w:line="240" w:lineRule="auto"/>
        <w:jc w:val="center"/>
        <w:rPr>
          <w:sz w:val="12"/>
          <w:szCs w:val="12"/>
        </w:rPr>
      </w:pPr>
      <w:r>
        <w:rPr>
          <w:rtl/>
          <w:lang w:eastAsia="ar" w:bidi="ar-MA"/>
        </w:rPr>
        <w:t xml:space="preserve">(قواعد </w:t>
      </w:r>
      <w:r>
        <w:rPr>
          <w:lang w:eastAsia="ar" w:bidi="en-US"/>
        </w:rPr>
        <w:t>USBE</w:t>
      </w:r>
      <w:r>
        <w:rPr>
          <w:rtl/>
          <w:lang w:eastAsia="ar" w:bidi="ar-MA"/>
        </w:rPr>
        <w:t xml:space="preserve"> رقم </w:t>
      </w:r>
      <w:r>
        <w:rPr>
          <w:lang w:eastAsia="ar" w:bidi="en-US"/>
        </w:rPr>
        <w:t>III.J</w:t>
      </w:r>
      <w:r>
        <w:rPr>
          <w:rtl/>
          <w:lang w:eastAsia="ar" w:bidi="ar-MA"/>
        </w:rPr>
        <w:t>.)</w:t>
      </w:r>
    </w:p>
    <w:p w14:paraId="189C8016" w14:textId="77777777" w:rsidR="00BA049D" w:rsidRPr="00B10E27" w:rsidRDefault="00BA049D" w:rsidP="00BA049D">
      <w:pPr>
        <w:tabs>
          <w:tab w:val="left" w:pos="6591"/>
          <w:tab w:val="left" w:pos="9335"/>
        </w:tabs>
        <w:bidi/>
        <w:rPr>
          <w:b/>
          <w:bCs/>
        </w:rPr>
      </w:pPr>
      <w:r w:rsidRPr="00B10E27">
        <w:rPr>
          <w:rtl/>
          <w:lang w:eastAsia="ar" w:bidi="ar-MA"/>
        </w:rPr>
        <w:t>المنطقة التعليمية/المدرسة:</w:t>
      </w:r>
      <w:r w:rsidRPr="00B10E27">
        <w:rPr>
          <w:b/>
          <w:bCs/>
        </w:rPr>
        <w:tab/>
      </w:r>
      <w:r w:rsidRPr="00B10E27">
        <w:rPr>
          <w:rtl/>
          <w:lang w:eastAsia="ar" w:bidi="ar-MA"/>
        </w:rPr>
        <w:t>تاريخ الاجتماع:</w:t>
      </w:r>
      <w:r w:rsidRPr="00B10E27">
        <w:rPr>
          <w:b/>
          <w:bCs/>
        </w:rPr>
        <w:tab/>
      </w:r>
    </w:p>
    <w:p w14:paraId="46EA9040" w14:textId="77777777" w:rsidR="00BA049D" w:rsidRPr="00B10E27" w:rsidRDefault="00BA049D" w:rsidP="00BA049D">
      <w:pPr>
        <w:tabs>
          <w:tab w:val="left" w:pos="6591"/>
          <w:tab w:val="left" w:pos="9335"/>
        </w:tabs>
        <w:bidi/>
        <w:rPr>
          <w:b/>
          <w:bCs/>
        </w:rPr>
      </w:pPr>
      <w:r w:rsidRPr="00B10E27">
        <w:rPr>
          <w:rtl/>
          <w:lang w:eastAsia="ar" w:bidi="ar-MA"/>
        </w:rPr>
        <w:t>اسم الطالب:</w:t>
      </w:r>
      <w:r w:rsidRPr="00B10E27">
        <w:rPr>
          <w:b/>
          <w:bCs/>
        </w:rPr>
        <w:tab/>
      </w:r>
      <w:r w:rsidRPr="00B10E27">
        <w:rPr>
          <w:rtl/>
          <w:lang w:eastAsia="ar" w:bidi="ar-MA"/>
        </w:rPr>
        <w:t>تاريخ الميلاد:</w:t>
      </w:r>
      <w:r w:rsidRPr="00B10E27">
        <w:rPr>
          <w:b/>
          <w:bCs/>
        </w:rPr>
        <w:tab/>
      </w:r>
      <w:r w:rsidRPr="00B10E27">
        <w:rPr>
          <w:rtl/>
          <w:lang w:eastAsia="ar" w:bidi="ar-MA"/>
        </w:rPr>
        <w:t>الصف:</w:t>
      </w:r>
    </w:p>
    <w:p w14:paraId="59C2EDDA" w14:textId="21927F3C" w:rsidR="00B962D5" w:rsidRDefault="003A2AC0" w:rsidP="00BA049D">
      <w:pPr>
        <w:bidi/>
        <w:spacing w:before="120"/>
      </w:pPr>
      <w:r>
        <w:rPr>
          <w:rtl/>
          <w:lang w:eastAsia="ar" w:bidi="ar-MA"/>
        </w:rPr>
        <w:t>الخدمات اللازمة للطالب للتقدم نحو الأهداف السنوية وللمشاركة في المنهج العام وإحراز التقدم فيه.</w:t>
      </w:r>
    </w:p>
    <w:p w14:paraId="24D54B27" w14:textId="2F447045" w:rsidR="00B962D5" w:rsidRDefault="00B962D5" w:rsidP="00A60F6A">
      <w:pPr>
        <w:bidi/>
      </w:pPr>
      <w:r w:rsidRPr="00B962D5">
        <w:rPr>
          <w:rtl/>
          <w:lang w:eastAsia="ar" w:bidi="ar-MA"/>
        </w:rPr>
        <w:t>الخدمات، مع الاستناد بقدر الإمكان إلى أبحاث علمية مُحكَّمة.</w:t>
      </w:r>
    </w:p>
    <w:p w14:paraId="6F93CD6C" w14:textId="68623751" w:rsidR="001E766C" w:rsidRDefault="001E766C" w:rsidP="00A73B17">
      <w:pPr>
        <w:bidi/>
      </w:pPr>
      <w:r>
        <w:rPr>
          <w:rtl/>
          <w:lang w:eastAsia="ar" w:bidi="ar-MA"/>
        </w:rPr>
        <w:t xml:space="preserve">عادةً ما يتم إدراج الخدمات التي يغطيها برنامج </w:t>
      </w:r>
      <w:r>
        <w:rPr>
          <w:lang w:eastAsia="ar" w:bidi="en-US"/>
        </w:rPr>
        <w:t>Medicaid</w:t>
      </w:r>
      <w:r>
        <w:rPr>
          <w:rtl/>
          <w:lang w:eastAsia="ar" w:bidi="ar-MA"/>
        </w:rPr>
        <w:t xml:space="preserve"> في قسم الخدمات ذات الصلة، ولكن قد يتم إدراجها في قسم خدمات التعليم الخاص، كما هو موضح في </w:t>
      </w:r>
      <w:hyperlink r:id="rId7" w:history="1">
        <w:r w:rsidRPr="002F0D29">
          <w:rPr>
            <w:rStyle w:val="Hyperlink"/>
            <w:rtl/>
            <w:lang w:eastAsia="ar" w:bidi="ar-MA"/>
          </w:rPr>
          <w:t xml:space="preserve">دليل يوتا </w:t>
        </w:r>
        <w:r w:rsidRPr="002F0D29">
          <w:rPr>
            <w:rStyle w:val="Hyperlink"/>
            <w:lang w:eastAsia="ar" w:bidi="en-US"/>
          </w:rPr>
          <w:t>Medicaid</w:t>
        </w:r>
        <w:r w:rsidRPr="002F0D29">
          <w:rPr>
            <w:rStyle w:val="Hyperlink"/>
            <w:rtl/>
            <w:lang w:eastAsia="ar" w:bidi="ar-MA"/>
          </w:rPr>
          <w:t xml:space="preserve"> لمقدمي خدمات تطوير المهارات المدرسية</w:t>
        </w:r>
      </w:hyperlink>
      <w:r>
        <w:rPr>
          <w:rtl/>
          <w:lang w:eastAsia="ar" w:bidi="ar-MA"/>
        </w:rPr>
        <w:t xml:space="preserve"> (قانون الولايات المتحدة، الباب رقم 42، المادة 1396</w:t>
      </w:r>
      <w:r>
        <w:rPr>
          <w:lang w:eastAsia="ar" w:bidi="en-US"/>
        </w:rPr>
        <w:t>b.(c</w:t>
      </w:r>
      <w:r w:rsidR="00A73B17">
        <w:rPr>
          <w:lang w:eastAsia="ar" w:bidi="ar-MA"/>
        </w:rPr>
        <w:t>)</w:t>
      </w:r>
      <w:r>
        <w:rPr>
          <w:rtl/>
          <w:lang w:eastAsia="ar" w:bidi="ar-MA"/>
        </w:rPr>
        <w:t>، وقانون اللوائح الفيدرالية، الباب رقم 34، المادة 447).</w:t>
      </w:r>
    </w:p>
    <w:p w14:paraId="25B0CC85" w14:textId="77777777" w:rsidR="00B962D5" w:rsidRPr="00B962D5" w:rsidRDefault="00B962D5" w:rsidP="001E766C">
      <w:pPr>
        <w:bidi/>
        <w:spacing w:after="0"/>
      </w:pPr>
      <w:r w:rsidRPr="001E766C">
        <w:rPr>
          <w:b/>
          <w:bCs/>
          <w:rtl/>
          <w:lang w:eastAsia="ar" w:bidi="ar-MA"/>
        </w:rPr>
        <w:t>الموقع:</w:t>
      </w:r>
      <w:r w:rsidRPr="001E766C">
        <w:rPr>
          <w:rtl/>
          <w:lang w:eastAsia="ar" w:bidi="ar-MA"/>
        </w:rPr>
        <w:t xml:space="preserve"> ع = فصل التعليم العام، خ = فصل التعليم الخاص بما في ذلك المورد، غ = غير ذلك.</w:t>
      </w:r>
    </w:p>
    <w:p w14:paraId="0AA2E163" w14:textId="43D22FD5" w:rsidR="00B962D5" w:rsidRPr="00B962D5" w:rsidRDefault="00B962D5" w:rsidP="001E766C">
      <w:pPr>
        <w:bidi/>
      </w:pPr>
      <w:r w:rsidRPr="001E766C">
        <w:rPr>
          <w:b/>
          <w:bCs/>
          <w:rtl/>
          <w:lang w:eastAsia="ar" w:bidi="ar-MA"/>
        </w:rPr>
        <w:t>التكرار:</w:t>
      </w:r>
      <w:r w:rsidRPr="001E766C">
        <w:rPr>
          <w:rtl/>
          <w:lang w:eastAsia="ar" w:bidi="ar-MA"/>
        </w:rPr>
        <w:t xml:space="preserve"> ي = يوميًا، أ = أسبوعيًا، ش = شهريًا، غ = غير ذلك.</w:t>
      </w:r>
    </w:p>
    <w:p w14:paraId="25AD48FD" w14:textId="77777777" w:rsidR="00B962D5" w:rsidRPr="00B10E27" w:rsidRDefault="00B962D5" w:rsidP="00A60F6A">
      <w:pPr>
        <w:pStyle w:val="Heading2"/>
        <w:bidi/>
        <w:rPr>
          <w:b w:val="0"/>
          <w:bCs/>
          <w:sz w:val="40"/>
          <w:szCs w:val="32"/>
        </w:rPr>
      </w:pPr>
      <w:r w:rsidRPr="00B10E27">
        <w:rPr>
          <w:b w:val="0"/>
          <w:bCs/>
          <w:sz w:val="40"/>
          <w:szCs w:val="32"/>
          <w:rtl/>
          <w:lang w:eastAsia="ar" w:bidi="ar-MA"/>
        </w:rPr>
        <w:t>خدمات التعليم الخاص (محتوى التدريس التخصصي)</w:t>
      </w:r>
    </w:p>
    <w:p w14:paraId="43D55958" w14:textId="01F53AAA" w:rsidR="00246D89" w:rsidRDefault="00B962D5" w:rsidP="000416CB">
      <w:pPr>
        <w:bidi/>
        <w:jc w:val="center"/>
        <w:rPr>
          <w:b/>
          <w:bCs/>
          <w:rtl/>
          <w:lang w:eastAsia="ar" w:bidi="ar-MA"/>
        </w:rPr>
        <w:sectPr w:rsidR="00246D89" w:rsidSect="0045269B">
          <w:headerReference w:type="default" r:id="rId8"/>
          <w:footerReference w:type="default" r:id="rId9"/>
          <w:headerReference w:type="first" r:id="rId10"/>
          <w:footerReference w:type="first" r:id="rId11"/>
          <w:pgSz w:w="12240" w:h="15840" w:code="1"/>
          <w:pgMar w:top="1080" w:right="504" w:bottom="1080" w:left="504" w:header="578" w:footer="576" w:gutter="0"/>
          <w:cols w:sep="1" w:space="288"/>
          <w:titlePg/>
          <w:docGrid w:linePitch="360"/>
        </w:sectPr>
      </w:pPr>
      <w:r w:rsidRPr="00B962D5">
        <w:rPr>
          <w:rtl/>
          <w:lang w:eastAsia="ar" w:bidi="ar-MA"/>
        </w:rPr>
        <w:t>(مثل، فهم القراءة، حساب الرياضيات، المهارات الاجتماعية)</w:t>
      </w:r>
    </w:p>
    <w:p w14:paraId="544577AB" w14:textId="1825FA2D" w:rsidR="00A57C16" w:rsidRDefault="00A57C16" w:rsidP="00A57C16">
      <w:pPr>
        <w:tabs>
          <w:tab w:val="left" w:pos="634"/>
          <w:tab w:val="left" w:pos="1267"/>
        </w:tabs>
        <w:bidi/>
        <w:spacing w:after="0"/>
        <w:rPr>
          <w:b/>
          <w:bCs/>
          <w:rtl/>
          <w:lang w:eastAsia="ar" w:bidi="ar-MA"/>
        </w:rPr>
        <w:sectPr w:rsidR="00A57C16"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sidRPr="00B962D5">
        <w:rPr>
          <w:b/>
          <w:bCs/>
          <w:rtl/>
          <w:lang w:eastAsia="ar" w:bidi="ar-MA"/>
        </w:rPr>
        <w:t>الخدمة</w:t>
      </w:r>
      <w:r>
        <w:rPr>
          <w:b/>
          <w:bCs/>
          <w:rtl/>
          <w:lang w:eastAsia="ar" w:bidi="ar-MA"/>
        </w:rPr>
        <w:t xml:space="preserve"> </w:t>
      </w:r>
      <w:r>
        <w:rPr>
          <w:b/>
          <w:bCs/>
          <w:rtl/>
          <w:lang w:eastAsia="ar" w:bidi="ar-MA"/>
        </w:rPr>
        <w:br w:type="column"/>
      </w:r>
      <w:r w:rsidRPr="00E963C0">
        <w:rPr>
          <w:b/>
          <w:bCs/>
          <w:rtl/>
          <w:lang w:eastAsia="ar" w:bidi="ar-MA"/>
        </w:rPr>
        <w:t>الموقع</w:t>
      </w:r>
      <w:r>
        <w:rPr>
          <w:b/>
          <w:bCs/>
          <w:rtl/>
          <w:lang w:eastAsia="ar" w:bidi="ar-MA"/>
        </w:rPr>
        <w:br w:type="column"/>
      </w:r>
      <w:r w:rsidRPr="00E963C0">
        <w:rPr>
          <w:b/>
          <w:bCs/>
          <w:rtl/>
          <w:lang w:eastAsia="ar" w:bidi="ar-MA"/>
        </w:rPr>
        <w:t>الفترة الزمنية</w:t>
      </w:r>
      <w:r>
        <w:rPr>
          <w:b/>
          <w:bCs/>
          <w:rtl/>
          <w:lang w:eastAsia="ar" w:bidi="ar-MA"/>
        </w:rPr>
        <w:br w:type="column"/>
      </w:r>
      <w:r w:rsidRPr="00E963C0">
        <w:rPr>
          <w:b/>
          <w:bCs/>
          <w:rtl/>
          <w:lang w:eastAsia="ar" w:bidi="ar-MA"/>
        </w:rPr>
        <w:t>التكرار</w:t>
      </w:r>
    </w:p>
    <w:p w14:paraId="76789B0D" w14:textId="407FFD2C" w:rsidR="00A57C16" w:rsidRDefault="000416CB" w:rsidP="00936E79">
      <w:pPr>
        <w:tabs>
          <w:tab w:val="left" w:pos="533"/>
          <w:tab w:val="left" w:pos="994"/>
        </w:tabs>
        <w:bidi/>
        <w:spacing w:after="0"/>
      </w:pPr>
      <w:r>
        <w:rPr>
          <w:rtl/>
          <w:lang w:eastAsia="ar" w:bidi="ar-MA"/>
        </w:rPr>
        <w:t>1.</w:t>
      </w:r>
    </w:p>
    <w:p w14:paraId="58525962" w14:textId="0930EA2F" w:rsidR="00A57C16" w:rsidRDefault="00246D89" w:rsidP="00B10E27">
      <w:pPr>
        <w:tabs>
          <w:tab w:val="left" w:pos="630"/>
          <w:tab w:val="left" w:pos="1267"/>
        </w:tabs>
        <w:bidi/>
        <w:spacing w:after="0"/>
        <w:rPr>
          <w:lang w:eastAsia="ar" w:bidi="ar-MA"/>
        </w:rPr>
      </w:pPr>
      <w:r>
        <w:br w:type="column"/>
      </w:r>
      <w:r w:rsidR="000416CB">
        <w:rPr>
          <w:rtl/>
          <w:lang w:eastAsia="ar" w:bidi="ar-MA"/>
        </w:rPr>
        <w:object w:dxaOrig="225" w:dyaOrig="225" w14:anchorId="6E5F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alt="General education class for special education service 2." style="width:13.5pt;height:9pt" o:ole="">
            <v:imagedata r:id="rId12" o:title=""/>
          </v:shape>
          <w:control r:id="rId13" w:name="OptionButton1116" w:shapeid="_x0000_i1157"/>
        </w:object>
      </w:r>
      <w:r w:rsidR="000416CB" w:rsidRPr="001B2F08">
        <w:rPr>
          <w:rtl/>
          <w:lang w:eastAsia="ar" w:bidi="ar-MA"/>
        </w:rPr>
        <w:t>ع</w:t>
      </w:r>
      <w:bookmarkStart w:id="0" w:name="_Hlk151118328"/>
      <w:r w:rsidR="00A57C16">
        <w:rPr>
          <w:lang w:eastAsia="ar" w:bidi="ar-MA"/>
        </w:rPr>
        <w:tab/>
      </w:r>
      <w:r w:rsidR="000416CB">
        <w:rPr>
          <w:rtl/>
          <w:lang w:eastAsia="ar" w:bidi="ar-MA"/>
        </w:rPr>
        <w:object w:dxaOrig="225" w:dyaOrig="225" w14:anchorId="52B067C7">
          <v:shape id="_x0000_i1159" type="#_x0000_t75" alt="Special education class for special education service 2." style="width:13.5pt;height:9pt" o:ole="">
            <v:imagedata r:id="rId12" o:title=""/>
          </v:shape>
          <w:control r:id="rId14" w:name="OptionButton1216" w:shapeid="_x0000_i1159"/>
        </w:object>
      </w:r>
      <w:bookmarkEnd w:id="0"/>
      <w:r w:rsidR="000416CB" w:rsidRPr="001B2F08">
        <w:rPr>
          <w:rtl/>
          <w:lang w:eastAsia="ar" w:bidi="ar-MA"/>
        </w:rPr>
        <w:t>خ</w:t>
      </w:r>
      <w:r w:rsidR="00A57C16">
        <w:rPr>
          <w:lang w:eastAsia="ar" w:bidi="ar-MA"/>
        </w:rPr>
        <w:tab/>
      </w:r>
      <w:r w:rsidR="000416CB">
        <w:rPr>
          <w:rtl/>
          <w:lang w:eastAsia="ar" w:bidi="ar-MA"/>
        </w:rPr>
        <w:object w:dxaOrig="225" w:dyaOrig="225" w14:anchorId="4F3FE0E7">
          <v:shape id="_x0000_i1161" type="#_x0000_t75" alt="Special education class for special education service 2." style="width:13.5pt;height:9pt" o:ole="">
            <v:imagedata r:id="rId12" o:title=""/>
          </v:shape>
          <w:control r:id="rId15" w:name="OptionButton12161" w:shapeid="_x0000_i1161"/>
        </w:object>
      </w:r>
      <w:r w:rsidR="00A57C16" w:rsidRPr="001B2F08">
        <w:rPr>
          <w:rtl/>
          <w:lang w:eastAsia="ar" w:bidi="ar-MA"/>
        </w:rPr>
        <w:t>غ:</w:t>
      </w:r>
    </w:p>
    <w:p w14:paraId="551FFFD7" w14:textId="0BB1B748" w:rsidR="00246D89" w:rsidRDefault="00246D89" w:rsidP="00D12A2D">
      <w:pPr>
        <w:tabs>
          <w:tab w:val="left" w:pos="533"/>
          <w:tab w:val="left" w:pos="994"/>
          <w:tab w:val="left" w:pos="1566"/>
        </w:tabs>
        <w:bidi/>
        <w:spacing w:after="0"/>
        <w:rPr>
          <w:rtl/>
          <w:lang w:eastAsia="ar" w:bidi="ar-MA"/>
        </w:rPr>
        <w:sectPr w:rsidR="00246D89"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000416CB">
        <w:rPr>
          <w:rtl/>
          <w:lang w:eastAsia="ar" w:bidi="ar-MA"/>
        </w:rPr>
        <w:object w:dxaOrig="225" w:dyaOrig="225" w14:anchorId="533B6747">
          <v:shape id="_x0000_i1170" type="#_x0000_t75" alt="Daily for special education service 1." style="width:13.5pt;height:9pt" o:ole="">
            <v:imagedata r:id="rId12" o:title=""/>
          </v:shape>
          <w:control r:id="rId16" w:name="OptionButton146" w:shapeid="_x0000_i1170"/>
        </w:object>
      </w:r>
      <w:r w:rsidR="000416CB" w:rsidRPr="001B2F08">
        <w:rPr>
          <w:rtl/>
          <w:lang w:eastAsia="ar" w:bidi="ar-MA"/>
        </w:rPr>
        <w:t>ي</w:t>
      </w:r>
      <w:r w:rsidR="00A57C16">
        <w:rPr>
          <w:lang w:eastAsia="ar" w:bidi="ar-MA"/>
        </w:rPr>
        <w:tab/>
      </w:r>
      <w:r w:rsidR="000416CB">
        <w:rPr>
          <w:rtl/>
          <w:lang w:eastAsia="ar" w:bidi="ar-MA"/>
        </w:rPr>
        <w:object w:dxaOrig="225" w:dyaOrig="225" w14:anchorId="28F5F36C">
          <v:shape id="_x0000_i1172" type="#_x0000_t75" alt="Weekly for special education service 1." style="width:13.5pt;height:9pt" o:ole="">
            <v:imagedata r:id="rId12" o:title=""/>
          </v:shape>
          <w:control r:id="rId17" w:name="OptionButton156" w:shapeid="_x0000_i1172"/>
        </w:object>
      </w:r>
      <w:r w:rsidR="000416CB" w:rsidRPr="001B2F08">
        <w:rPr>
          <w:rtl/>
          <w:lang w:eastAsia="ar" w:bidi="ar-MA"/>
        </w:rPr>
        <w:t>أ</w:t>
      </w:r>
      <w:r w:rsidR="00A57C16">
        <w:rPr>
          <w:lang w:eastAsia="ar" w:bidi="ar-MA"/>
        </w:rPr>
        <w:tab/>
      </w:r>
      <w:r w:rsidR="000416CB">
        <w:rPr>
          <w:rtl/>
          <w:lang w:eastAsia="ar" w:bidi="ar-MA"/>
        </w:rPr>
        <w:object w:dxaOrig="225" w:dyaOrig="225" w14:anchorId="7E884DE6">
          <v:shape id="_x0000_i1174" type="#_x0000_t75" alt="Monthly for special education service 1." style="width:13.5pt;height:9pt" o:ole="">
            <v:imagedata r:id="rId12" o:title=""/>
          </v:shape>
          <w:control r:id="rId18" w:name="OptionButton166" w:shapeid="_x0000_i1174"/>
        </w:object>
      </w:r>
      <w:r w:rsidR="000416CB" w:rsidRPr="001B2F08">
        <w:rPr>
          <w:rtl/>
          <w:lang w:eastAsia="ar" w:bidi="ar-MA"/>
        </w:rPr>
        <w:t>ش</w:t>
      </w:r>
      <w:r w:rsidR="00B10E27">
        <w:rPr>
          <w:lang w:eastAsia="ar" w:bidi="ar-MA"/>
        </w:rPr>
        <w:tab/>
      </w:r>
      <w:r w:rsidR="000416CB">
        <w:rPr>
          <w:rtl/>
          <w:lang w:eastAsia="ar" w:bidi="ar-MA"/>
        </w:rPr>
        <w:object w:dxaOrig="225" w:dyaOrig="225" w14:anchorId="4E215E53">
          <v:shape id="_x0000_i1176" type="#_x0000_t75" alt="Other frequency for special education service 1." style="width:13.5pt;height:9pt" o:ole="">
            <v:imagedata r:id="rId12" o:title=""/>
          </v:shape>
          <w:control r:id="rId19" w:name="OptionButton176" w:shapeid="_x0000_i1176"/>
        </w:object>
      </w:r>
      <w:r w:rsidR="000416CB" w:rsidRPr="001B2F08">
        <w:rPr>
          <w:rtl/>
          <w:lang w:eastAsia="ar" w:bidi="ar-MA"/>
        </w:rPr>
        <w:t>غ:</w:t>
      </w:r>
    </w:p>
    <w:p w14:paraId="021CDB04" w14:textId="09204D1D" w:rsidR="00B10E27" w:rsidRDefault="000416CB" w:rsidP="00B10E27">
      <w:pPr>
        <w:tabs>
          <w:tab w:val="left" w:pos="634"/>
          <w:tab w:val="left" w:pos="1267"/>
          <w:tab w:val="left" w:pos="3222"/>
          <w:tab w:val="left" w:pos="8449"/>
        </w:tabs>
        <w:bidi/>
        <w:spacing w:after="0"/>
        <w:rPr>
          <w:lang w:val="pl-PL"/>
        </w:rPr>
      </w:pPr>
      <w:r w:rsidRPr="00711FE2">
        <w:rPr>
          <w:rtl/>
          <w:lang w:eastAsia="ar" w:bidi="ar-MA"/>
        </w:rPr>
        <w:t>2.</w:t>
      </w:r>
    </w:p>
    <w:p w14:paraId="41B5A161" w14:textId="1C529F0C" w:rsidR="00B10E27" w:rsidRDefault="00246D89" w:rsidP="00B10E27">
      <w:pPr>
        <w:tabs>
          <w:tab w:val="left" w:pos="634"/>
          <w:tab w:val="left" w:pos="1267"/>
          <w:tab w:val="left" w:pos="3222"/>
          <w:tab w:val="left" w:pos="8449"/>
        </w:tabs>
        <w:bidi/>
        <w:spacing w:after="0"/>
        <w:rPr>
          <w:lang w:eastAsia="ar" w:bidi="ar-MA"/>
        </w:rPr>
      </w:pPr>
      <w:r>
        <w:rPr>
          <w:lang w:val="pl-PL"/>
        </w:rPr>
        <w:br w:type="column"/>
      </w:r>
      <w:r w:rsidR="000416CB">
        <w:rPr>
          <w:rtl/>
          <w:lang w:eastAsia="ar" w:bidi="ar-MA"/>
        </w:rPr>
        <w:object w:dxaOrig="225" w:dyaOrig="225" w14:anchorId="712C7409">
          <v:shape id="_x0000_i1178" type="#_x0000_t75" alt="General education class for special education service 2." style="width:13.5pt;height:9pt" o:ole="">
            <v:imagedata r:id="rId12" o:title=""/>
          </v:shape>
          <w:control r:id="rId20" w:name="OptionButton11165" w:shapeid="_x0000_i1178"/>
        </w:object>
      </w:r>
      <w:r w:rsidR="000416CB" w:rsidRPr="001B2F08">
        <w:rPr>
          <w:rtl/>
          <w:lang w:eastAsia="ar" w:bidi="ar-MA"/>
        </w:rPr>
        <w:t>ع</w:t>
      </w:r>
      <w:r w:rsidR="00A57C16">
        <w:rPr>
          <w:lang w:eastAsia="ar" w:bidi="ar-MA"/>
        </w:rPr>
        <w:tab/>
      </w:r>
      <w:r w:rsidR="000416CB">
        <w:rPr>
          <w:rtl/>
          <w:lang w:eastAsia="ar" w:bidi="ar-MA"/>
        </w:rPr>
        <w:object w:dxaOrig="225" w:dyaOrig="225" w14:anchorId="516C6DF6">
          <v:shape id="_x0000_i1180" type="#_x0000_t75" alt="Special education class for special education service 2." style="width:13.5pt;height:9pt" o:ole="">
            <v:imagedata r:id="rId12" o:title=""/>
          </v:shape>
          <w:control r:id="rId21" w:name="OptionButton12165" w:shapeid="_x0000_i1180"/>
        </w:object>
      </w:r>
      <w:r w:rsidR="000416CB" w:rsidRPr="001B2F08">
        <w:rPr>
          <w:rtl/>
          <w:lang w:eastAsia="ar" w:bidi="ar-MA"/>
        </w:rPr>
        <w:t>خ</w:t>
      </w:r>
      <w:r w:rsidR="00A57C16">
        <w:rPr>
          <w:lang w:eastAsia="ar" w:bidi="ar-MA"/>
        </w:rPr>
        <w:tab/>
      </w:r>
      <w:r w:rsidR="000416CB">
        <w:rPr>
          <w:rtl/>
          <w:lang w:eastAsia="ar" w:bidi="ar-MA"/>
        </w:rPr>
        <w:object w:dxaOrig="225" w:dyaOrig="225" w14:anchorId="47C35766">
          <v:shape id="_x0000_i1182" type="#_x0000_t75" alt="Other location for special education service 2." style="width:13.5pt;height:9pt" o:ole="">
            <v:imagedata r:id="rId12" o:title=""/>
          </v:shape>
          <w:control r:id="rId22" w:name="OptionButton13165" w:shapeid="_x0000_i1182"/>
        </w:object>
      </w:r>
      <w:r w:rsidR="000416CB" w:rsidRPr="001B2F08">
        <w:rPr>
          <w:rtl/>
          <w:lang w:eastAsia="ar" w:bidi="ar-MA"/>
        </w:rPr>
        <w:t>غ:</w:t>
      </w:r>
    </w:p>
    <w:p w14:paraId="4F597FAF" w14:textId="03ABCDA5" w:rsidR="00246D89" w:rsidRDefault="00246D89" w:rsidP="00D12A2D">
      <w:pPr>
        <w:tabs>
          <w:tab w:val="left" w:pos="533"/>
          <w:tab w:val="left" w:pos="994"/>
          <w:tab w:val="left" w:pos="1570"/>
        </w:tabs>
        <w:bidi/>
        <w:spacing w:after="0"/>
        <w:rPr>
          <w:rtl/>
          <w:lang w:eastAsia="ar" w:bidi="ar-MA"/>
        </w:rPr>
        <w:sectPr w:rsidR="00246D89"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000416CB" w:rsidRPr="00DC1327">
        <w:rPr>
          <w:rtl/>
          <w:lang w:eastAsia="ar" w:bidi="ar-MA"/>
        </w:rPr>
        <w:object w:dxaOrig="225" w:dyaOrig="225" w14:anchorId="2BFCC683">
          <v:shape id="_x0000_i1184" type="#_x0000_t75" alt="Daily for special education service 1." style="width:13.5pt;height:9pt" o:ole="">
            <v:imagedata r:id="rId12" o:title=""/>
          </v:shape>
          <w:control r:id="rId23" w:name="OptionButton1465" w:shapeid="_x0000_i1184"/>
        </w:object>
      </w:r>
      <w:r w:rsidR="000416CB" w:rsidRPr="00DC1327">
        <w:rPr>
          <w:rtl/>
          <w:lang w:eastAsia="ar" w:bidi="ar-MA"/>
        </w:rPr>
        <w:t>ي</w:t>
      </w:r>
      <w:r w:rsidR="00D12A2D">
        <w:rPr>
          <w:lang w:eastAsia="ar" w:bidi="ar-MA"/>
        </w:rPr>
        <w:tab/>
      </w:r>
      <w:r w:rsidR="000416CB" w:rsidRPr="00DC1327">
        <w:rPr>
          <w:rtl/>
          <w:lang w:eastAsia="ar" w:bidi="ar-MA"/>
        </w:rPr>
        <w:object w:dxaOrig="225" w:dyaOrig="225" w14:anchorId="1B585CFE">
          <v:shape id="_x0000_i1186" type="#_x0000_t75" alt="Weekly for special education service 1." style="width:13.5pt;height:9pt" o:ole="">
            <v:imagedata r:id="rId12" o:title=""/>
          </v:shape>
          <w:control r:id="rId24" w:name="OptionButton1565" w:shapeid="_x0000_i1186"/>
        </w:object>
      </w:r>
      <w:r w:rsidR="000416CB" w:rsidRPr="00DC1327">
        <w:rPr>
          <w:rtl/>
          <w:lang w:eastAsia="ar" w:bidi="ar-MA"/>
        </w:rPr>
        <w:t>أ</w:t>
      </w:r>
      <w:r w:rsidR="00D12A2D">
        <w:rPr>
          <w:lang w:eastAsia="ar" w:bidi="ar-MA"/>
        </w:rPr>
        <w:tab/>
      </w:r>
      <w:r w:rsidR="000416CB" w:rsidRPr="00DC1327">
        <w:rPr>
          <w:rtl/>
          <w:lang w:eastAsia="ar" w:bidi="ar-MA"/>
        </w:rPr>
        <w:object w:dxaOrig="225" w:dyaOrig="225" w14:anchorId="27F4481A">
          <v:shape id="_x0000_i1188" type="#_x0000_t75" alt="Monthly for special education service 1." style="width:13.5pt;height:9pt" o:ole="">
            <v:imagedata r:id="rId12" o:title=""/>
          </v:shape>
          <w:control r:id="rId25" w:name="OptionButton1665" w:shapeid="_x0000_i1188"/>
        </w:object>
      </w:r>
      <w:r w:rsidR="000416CB" w:rsidRPr="00DC1327">
        <w:rPr>
          <w:rtl/>
          <w:lang w:eastAsia="ar" w:bidi="ar-MA"/>
        </w:rPr>
        <w:t>ش</w:t>
      </w:r>
      <w:r w:rsidR="00D12A2D">
        <w:rPr>
          <w:lang w:eastAsia="ar" w:bidi="ar-MA"/>
        </w:rPr>
        <w:tab/>
      </w:r>
      <w:r w:rsidR="000416CB" w:rsidRPr="00DC1327">
        <w:rPr>
          <w:rtl/>
          <w:lang w:eastAsia="ar" w:bidi="ar-MA"/>
        </w:rPr>
        <w:object w:dxaOrig="225" w:dyaOrig="225" w14:anchorId="617EE064">
          <v:shape id="_x0000_i1190" type="#_x0000_t75" alt="Other frequency for special education service 1." style="width:13.5pt;height:9pt" o:ole="">
            <v:imagedata r:id="rId12" o:title=""/>
          </v:shape>
          <w:control r:id="rId26" w:name="OptionButton1765" w:shapeid="_x0000_i1190"/>
        </w:object>
      </w:r>
      <w:r w:rsidR="000416CB" w:rsidRPr="00DC1327">
        <w:rPr>
          <w:rtl/>
          <w:lang w:eastAsia="ar" w:bidi="ar-MA"/>
        </w:rPr>
        <w:t>غ:</w:t>
      </w:r>
    </w:p>
    <w:p w14:paraId="538C0CAB" w14:textId="373B19FE" w:rsidR="00B10E27" w:rsidRDefault="000416CB" w:rsidP="00A57C16">
      <w:pPr>
        <w:tabs>
          <w:tab w:val="left" w:pos="634"/>
          <w:tab w:val="left" w:pos="1267"/>
          <w:tab w:val="left" w:pos="3222"/>
          <w:tab w:val="left" w:pos="8449"/>
        </w:tabs>
        <w:bidi/>
        <w:spacing w:after="0"/>
        <w:rPr>
          <w:rFonts w:ascii="Open Sans Light" w:eastAsiaTheme="majorEastAsia" w:hAnsi="Open Sans Light" w:cstheme="majorBidi"/>
          <w:b/>
          <w:bCs/>
          <w:szCs w:val="22"/>
        </w:rPr>
      </w:pPr>
      <w:r>
        <w:rPr>
          <w:rtl/>
          <w:lang w:eastAsia="ar" w:bidi="ar-MA"/>
        </w:rPr>
        <w:t>3.</w:t>
      </w:r>
    </w:p>
    <w:p w14:paraId="2871F51A" w14:textId="08942E7E" w:rsidR="00B10E27" w:rsidRDefault="00246D89" w:rsidP="00B10E27">
      <w:pPr>
        <w:tabs>
          <w:tab w:val="left" w:pos="634"/>
          <w:tab w:val="left" w:pos="1267"/>
          <w:tab w:val="left" w:pos="3222"/>
          <w:tab w:val="left" w:pos="8449"/>
        </w:tabs>
        <w:bidi/>
        <w:spacing w:after="0"/>
        <w:rPr>
          <w:lang w:eastAsia="ar" w:bidi="ar-MA"/>
        </w:rPr>
      </w:pPr>
      <w:r>
        <w:rPr>
          <w:rFonts w:ascii="Open Sans Light" w:eastAsiaTheme="majorEastAsia" w:hAnsi="Open Sans Light" w:cstheme="majorBidi"/>
          <w:b/>
          <w:bCs/>
          <w:szCs w:val="22"/>
        </w:rPr>
        <w:br w:type="column"/>
      </w:r>
      <w:r w:rsidR="000416CB">
        <w:rPr>
          <w:rtl/>
          <w:lang w:eastAsia="ar" w:bidi="ar-MA"/>
        </w:rPr>
        <w:object w:dxaOrig="225" w:dyaOrig="225" w14:anchorId="5B733917">
          <v:shape id="_x0000_i1192" type="#_x0000_t75" alt="General education class for special education service 2." style="width:13.5pt;height:9pt" o:ole="">
            <v:imagedata r:id="rId12" o:title=""/>
          </v:shape>
          <w:control r:id="rId27" w:name="OptionButton11164" w:shapeid="_x0000_i1192"/>
        </w:object>
      </w:r>
      <w:r w:rsidR="000416CB" w:rsidRPr="001B2F08">
        <w:rPr>
          <w:rtl/>
          <w:lang w:eastAsia="ar" w:bidi="ar-MA"/>
        </w:rPr>
        <w:t>ع</w:t>
      </w:r>
      <w:r w:rsidR="00A57C16">
        <w:rPr>
          <w:lang w:eastAsia="ar" w:bidi="ar-MA"/>
        </w:rPr>
        <w:tab/>
      </w:r>
      <w:r w:rsidR="000416CB">
        <w:rPr>
          <w:rtl/>
          <w:lang w:eastAsia="ar" w:bidi="ar-MA"/>
        </w:rPr>
        <w:object w:dxaOrig="225" w:dyaOrig="225" w14:anchorId="6E61FC3F">
          <v:shape id="_x0000_i1194" type="#_x0000_t75" alt="Special education class for special education service 2." style="width:13.5pt;height:9pt" o:ole="">
            <v:imagedata r:id="rId12" o:title=""/>
          </v:shape>
          <w:control r:id="rId28" w:name="OptionButton12164" w:shapeid="_x0000_i1194"/>
        </w:object>
      </w:r>
      <w:r w:rsidR="000416CB" w:rsidRPr="001B2F08">
        <w:rPr>
          <w:rtl/>
          <w:lang w:eastAsia="ar" w:bidi="ar-MA"/>
        </w:rPr>
        <w:t>خ</w:t>
      </w:r>
      <w:r w:rsidR="00A57C16">
        <w:rPr>
          <w:lang w:eastAsia="ar" w:bidi="ar-MA"/>
        </w:rPr>
        <w:tab/>
      </w:r>
      <w:r w:rsidR="000416CB">
        <w:rPr>
          <w:rtl/>
          <w:lang w:eastAsia="ar" w:bidi="ar-MA"/>
        </w:rPr>
        <w:object w:dxaOrig="225" w:dyaOrig="225" w14:anchorId="4016F55F">
          <v:shape id="_x0000_i1196" type="#_x0000_t75" alt="Other location for special education service 2." style="width:13.5pt;height:9pt" o:ole="">
            <v:imagedata r:id="rId12" o:title=""/>
          </v:shape>
          <w:control r:id="rId29" w:name="OptionButton13164" w:shapeid="_x0000_i1196"/>
        </w:object>
      </w:r>
      <w:r w:rsidR="000416CB" w:rsidRPr="001B2F08">
        <w:rPr>
          <w:rtl/>
          <w:lang w:eastAsia="ar" w:bidi="ar-MA"/>
        </w:rPr>
        <w:t>غ:</w:t>
      </w:r>
    </w:p>
    <w:p w14:paraId="7E853C58" w14:textId="022350DA" w:rsidR="00246D89" w:rsidRDefault="00246D89" w:rsidP="00D12A2D">
      <w:pPr>
        <w:tabs>
          <w:tab w:val="left" w:pos="533"/>
          <w:tab w:val="left" w:pos="994"/>
          <w:tab w:val="left" w:pos="1570"/>
        </w:tabs>
        <w:bidi/>
        <w:spacing w:after="0"/>
        <w:rPr>
          <w:rtl/>
          <w:lang w:eastAsia="ar" w:bidi="ar-MA"/>
        </w:rPr>
        <w:sectPr w:rsidR="00246D89"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000416CB" w:rsidRPr="00DC1327">
        <w:rPr>
          <w:rtl/>
          <w:lang w:eastAsia="ar" w:bidi="ar-MA"/>
        </w:rPr>
        <w:object w:dxaOrig="225" w:dyaOrig="225" w14:anchorId="4BD01A59">
          <v:shape id="_x0000_i1198" type="#_x0000_t75" alt="Daily for special education service 1." style="width:13.5pt;height:9pt" o:ole="">
            <v:imagedata r:id="rId12" o:title=""/>
          </v:shape>
          <w:control r:id="rId30" w:name="OptionButton1463" w:shapeid="_x0000_i1198"/>
        </w:object>
      </w:r>
      <w:r w:rsidR="000416CB" w:rsidRPr="00DC1327">
        <w:rPr>
          <w:rtl/>
          <w:lang w:eastAsia="ar" w:bidi="ar-MA"/>
        </w:rPr>
        <w:t>ي</w:t>
      </w:r>
      <w:r w:rsidR="00D12A2D">
        <w:rPr>
          <w:lang w:eastAsia="ar" w:bidi="ar-MA"/>
        </w:rPr>
        <w:tab/>
      </w:r>
      <w:r w:rsidR="000416CB" w:rsidRPr="00DC1327">
        <w:rPr>
          <w:rtl/>
          <w:lang w:eastAsia="ar" w:bidi="ar-MA"/>
        </w:rPr>
        <w:object w:dxaOrig="225" w:dyaOrig="225" w14:anchorId="098FA433">
          <v:shape id="_x0000_i1200" type="#_x0000_t75" alt="Weekly for special education service 1." style="width:13.5pt;height:9pt" o:ole="">
            <v:imagedata r:id="rId12" o:title=""/>
          </v:shape>
          <w:control r:id="rId31" w:name="OptionButton1563" w:shapeid="_x0000_i1200"/>
        </w:object>
      </w:r>
      <w:r w:rsidR="000416CB" w:rsidRPr="00DC1327">
        <w:rPr>
          <w:rtl/>
          <w:lang w:eastAsia="ar" w:bidi="ar-MA"/>
        </w:rPr>
        <w:t>أ</w:t>
      </w:r>
      <w:r w:rsidR="00D12A2D">
        <w:rPr>
          <w:lang w:eastAsia="ar" w:bidi="ar-MA"/>
        </w:rPr>
        <w:tab/>
      </w:r>
      <w:r w:rsidR="000416CB" w:rsidRPr="00DC1327">
        <w:rPr>
          <w:rtl/>
          <w:lang w:eastAsia="ar" w:bidi="ar-MA"/>
        </w:rPr>
        <w:object w:dxaOrig="225" w:dyaOrig="225" w14:anchorId="669AE02A">
          <v:shape id="_x0000_i1202" type="#_x0000_t75" alt="Monthly for special education service 1." style="width:13.5pt;height:9pt" o:ole="">
            <v:imagedata r:id="rId12" o:title=""/>
          </v:shape>
          <w:control r:id="rId32" w:name="OptionButton1663" w:shapeid="_x0000_i1202"/>
        </w:object>
      </w:r>
      <w:r w:rsidR="000416CB" w:rsidRPr="00DC1327">
        <w:rPr>
          <w:rtl/>
          <w:lang w:eastAsia="ar" w:bidi="ar-MA"/>
        </w:rPr>
        <w:t>ش</w:t>
      </w:r>
      <w:r w:rsidR="00D12A2D">
        <w:rPr>
          <w:lang w:eastAsia="ar" w:bidi="ar-MA"/>
        </w:rPr>
        <w:tab/>
      </w:r>
      <w:r w:rsidR="000416CB" w:rsidRPr="00DC1327">
        <w:rPr>
          <w:rtl/>
          <w:lang w:eastAsia="ar" w:bidi="ar-MA"/>
        </w:rPr>
        <w:object w:dxaOrig="225" w:dyaOrig="225" w14:anchorId="5E968878">
          <v:shape id="_x0000_i1204" type="#_x0000_t75" alt="Other frequency for special education service 1." style="width:13.5pt;height:9pt" o:ole="">
            <v:imagedata r:id="rId12" o:title=""/>
          </v:shape>
          <w:control r:id="rId33" w:name="OptionButton1763" w:shapeid="_x0000_i1204"/>
        </w:object>
      </w:r>
      <w:r w:rsidR="000416CB" w:rsidRPr="00DC1327">
        <w:rPr>
          <w:rtl/>
          <w:lang w:eastAsia="ar" w:bidi="ar-MA"/>
        </w:rPr>
        <w:t>غ:</w:t>
      </w:r>
    </w:p>
    <w:p w14:paraId="2282728E" w14:textId="7160F18C" w:rsidR="00B10E27" w:rsidRDefault="000416CB" w:rsidP="00A57C16">
      <w:pPr>
        <w:tabs>
          <w:tab w:val="left" w:pos="634"/>
          <w:tab w:val="left" w:pos="1267"/>
          <w:tab w:val="left" w:pos="3222"/>
          <w:tab w:val="left" w:pos="8449"/>
        </w:tabs>
        <w:bidi/>
        <w:spacing w:after="0"/>
        <w:rPr>
          <w:rFonts w:ascii="Open Sans Light" w:eastAsiaTheme="majorEastAsia" w:hAnsi="Open Sans Light" w:cstheme="majorBidi"/>
          <w:b/>
          <w:bCs/>
          <w:szCs w:val="22"/>
        </w:rPr>
      </w:pPr>
      <w:r>
        <w:rPr>
          <w:rtl/>
          <w:lang w:eastAsia="ar" w:bidi="ar-MA"/>
        </w:rPr>
        <w:t>4.</w:t>
      </w:r>
    </w:p>
    <w:p w14:paraId="184756A3" w14:textId="167955DF" w:rsidR="00B10E27" w:rsidRDefault="00246D89" w:rsidP="00B10E27">
      <w:pPr>
        <w:tabs>
          <w:tab w:val="left" w:pos="634"/>
          <w:tab w:val="left" w:pos="1267"/>
          <w:tab w:val="left" w:pos="3222"/>
          <w:tab w:val="left" w:pos="8449"/>
        </w:tabs>
        <w:bidi/>
        <w:spacing w:after="0"/>
        <w:rPr>
          <w:lang w:eastAsia="ar" w:bidi="ar-MA"/>
        </w:rPr>
      </w:pPr>
      <w:r>
        <w:rPr>
          <w:rFonts w:ascii="Open Sans Light" w:eastAsiaTheme="majorEastAsia" w:hAnsi="Open Sans Light" w:cstheme="majorBidi"/>
          <w:b/>
          <w:bCs/>
          <w:szCs w:val="22"/>
        </w:rPr>
        <w:br w:type="column"/>
      </w:r>
      <w:r w:rsidR="000416CB">
        <w:rPr>
          <w:rtl/>
          <w:lang w:eastAsia="ar" w:bidi="ar-MA"/>
        </w:rPr>
        <w:object w:dxaOrig="225" w:dyaOrig="225" w14:anchorId="4FFE3BEF">
          <v:shape id="_x0000_i1206" type="#_x0000_t75" alt="General education class for special education service 2." style="width:13.5pt;height:9pt" o:ole="">
            <v:imagedata r:id="rId12" o:title=""/>
          </v:shape>
          <w:control r:id="rId34" w:name="OptionButton11163" w:shapeid="_x0000_i1206"/>
        </w:object>
      </w:r>
      <w:r w:rsidR="000416CB" w:rsidRPr="001B2F08">
        <w:rPr>
          <w:rtl/>
          <w:lang w:eastAsia="ar" w:bidi="ar-MA"/>
        </w:rPr>
        <w:t>ع</w:t>
      </w:r>
      <w:r w:rsidR="00A57C16">
        <w:rPr>
          <w:lang w:eastAsia="ar" w:bidi="ar-MA"/>
        </w:rPr>
        <w:tab/>
      </w:r>
      <w:r w:rsidR="000416CB">
        <w:rPr>
          <w:rtl/>
          <w:lang w:eastAsia="ar" w:bidi="ar-MA"/>
        </w:rPr>
        <w:object w:dxaOrig="225" w:dyaOrig="225" w14:anchorId="674E1F95">
          <v:shape id="_x0000_i1208" type="#_x0000_t75" alt="Special education class for special education service 2." style="width:13.5pt;height:9pt" o:ole="">
            <v:imagedata r:id="rId12" o:title=""/>
          </v:shape>
          <w:control r:id="rId35" w:name="OptionButton12163" w:shapeid="_x0000_i1208"/>
        </w:object>
      </w:r>
      <w:r w:rsidR="000416CB" w:rsidRPr="001B2F08">
        <w:rPr>
          <w:rtl/>
          <w:lang w:eastAsia="ar" w:bidi="ar-MA"/>
        </w:rPr>
        <w:t>خ</w:t>
      </w:r>
      <w:r w:rsidR="00A57C16">
        <w:rPr>
          <w:lang w:eastAsia="ar" w:bidi="ar-MA"/>
        </w:rPr>
        <w:tab/>
      </w:r>
      <w:r w:rsidR="000416CB">
        <w:rPr>
          <w:rtl/>
          <w:lang w:eastAsia="ar" w:bidi="ar-MA"/>
        </w:rPr>
        <w:object w:dxaOrig="225" w:dyaOrig="225" w14:anchorId="3B1E7637">
          <v:shape id="_x0000_i1210" type="#_x0000_t75" alt="Other location for special education service 2." style="width:13.5pt;height:9pt" o:ole="">
            <v:imagedata r:id="rId12" o:title=""/>
          </v:shape>
          <w:control r:id="rId36" w:name="OptionButton13163" w:shapeid="_x0000_i1210"/>
        </w:object>
      </w:r>
      <w:r w:rsidR="000416CB" w:rsidRPr="001B2F08">
        <w:rPr>
          <w:rtl/>
          <w:lang w:eastAsia="ar" w:bidi="ar-MA"/>
        </w:rPr>
        <w:t>غ:</w:t>
      </w:r>
    </w:p>
    <w:p w14:paraId="420C22DE" w14:textId="2BE072FC" w:rsidR="00246D89" w:rsidRDefault="00246D89" w:rsidP="00D12A2D">
      <w:pPr>
        <w:tabs>
          <w:tab w:val="left" w:pos="533"/>
          <w:tab w:val="left" w:pos="994"/>
          <w:tab w:val="left" w:pos="1570"/>
        </w:tabs>
        <w:bidi/>
        <w:spacing w:after="0"/>
        <w:rPr>
          <w:rtl/>
          <w:lang w:eastAsia="ar" w:bidi="ar-MA"/>
        </w:rPr>
        <w:sectPr w:rsidR="00246D89"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000416CB" w:rsidRPr="00DC1327">
        <w:rPr>
          <w:rtl/>
          <w:lang w:eastAsia="ar" w:bidi="ar-MA"/>
        </w:rPr>
        <w:object w:dxaOrig="225" w:dyaOrig="225" w14:anchorId="1AA9E2B7">
          <v:shape id="_x0000_i1212" type="#_x0000_t75" alt="Daily for special education service 1." style="width:13.5pt;height:9pt" o:ole="">
            <v:imagedata r:id="rId12" o:title=""/>
          </v:shape>
          <w:control r:id="rId37" w:name="OptionButton1462" w:shapeid="_x0000_i1212"/>
        </w:object>
      </w:r>
      <w:r w:rsidR="000416CB" w:rsidRPr="00DC1327">
        <w:rPr>
          <w:rtl/>
          <w:lang w:eastAsia="ar" w:bidi="ar-MA"/>
        </w:rPr>
        <w:t>ي</w:t>
      </w:r>
      <w:r w:rsidR="00D12A2D">
        <w:rPr>
          <w:lang w:eastAsia="ar" w:bidi="ar-MA"/>
        </w:rPr>
        <w:tab/>
      </w:r>
      <w:r w:rsidR="000416CB" w:rsidRPr="00DC1327">
        <w:rPr>
          <w:rtl/>
          <w:lang w:eastAsia="ar" w:bidi="ar-MA"/>
        </w:rPr>
        <w:object w:dxaOrig="225" w:dyaOrig="225" w14:anchorId="026B4BF1">
          <v:shape id="_x0000_i1214" type="#_x0000_t75" alt="Weekly for special education service 1." style="width:13.5pt;height:9pt" o:ole="">
            <v:imagedata r:id="rId12" o:title=""/>
          </v:shape>
          <w:control r:id="rId38" w:name="OptionButton1562" w:shapeid="_x0000_i1214"/>
        </w:object>
      </w:r>
      <w:r w:rsidR="000416CB" w:rsidRPr="00DC1327">
        <w:rPr>
          <w:rtl/>
          <w:lang w:eastAsia="ar" w:bidi="ar-MA"/>
        </w:rPr>
        <w:t>أ</w:t>
      </w:r>
      <w:r w:rsidR="00D12A2D">
        <w:rPr>
          <w:lang w:eastAsia="ar" w:bidi="ar-MA"/>
        </w:rPr>
        <w:tab/>
      </w:r>
      <w:r w:rsidR="000416CB" w:rsidRPr="00DC1327">
        <w:rPr>
          <w:rtl/>
          <w:lang w:eastAsia="ar" w:bidi="ar-MA"/>
        </w:rPr>
        <w:object w:dxaOrig="225" w:dyaOrig="225" w14:anchorId="694D1EA3">
          <v:shape id="_x0000_i1216" type="#_x0000_t75" alt="Monthly for special education service 1." style="width:13.5pt;height:9pt" o:ole="">
            <v:imagedata r:id="rId12" o:title=""/>
          </v:shape>
          <w:control r:id="rId39" w:name="OptionButton1662" w:shapeid="_x0000_i1216"/>
        </w:object>
      </w:r>
      <w:r w:rsidR="000416CB" w:rsidRPr="00DC1327">
        <w:rPr>
          <w:rtl/>
          <w:lang w:eastAsia="ar" w:bidi="ar-MA"/>
        </w:rPr>
        <w:t>ش</w:t>
      </w:r>
      <w:r w:rsidR="00D12A2D">
        <w:rPr>
          <w:lang w:eastAsia="ar" w:bidi="ar-MA"/>
        </w:rPr>
        <w:tab/>
      </w:r>
      <w:r w:rsidR="000416CB" w:rsidRPr="00DC1327">
        <w:rPr>
          <w:rtl/>
          <w:lang w:eastAsia="ar" w:bidi="ar-MA"/>
        </w:rPr>
        <w:object w:dxaOrig="225" w:dyaOrig="225" w14:anchorId="4E9D34FF">
          <v:shape id="_x0000_i1218" type="#_x0000_t75" alt="Other frequency for special education service 1." style="width:13.5pt;height:9pt" o:ole="">
            <v:imagedata r:id="rId12" o:title=""/>
          </v:shape>
          <w:control r:id="rId40" w:name="OptionButton1762" w:shapeid="_x0000_i1218"/>
        </w:object>
      </w:r>
      <w:r w:rsidR="000416CB" w:rsidRPr="00DC1327">
        <w:rPr>
          <w:rtl/>
          <w:lang w:eastAsia="ar" w:bidi="ar-MA"/>
        </w:rPr>
        <w:t>غ:</w:t>
      </w:r>
    </w:p>
    <w:p w14:paraId="791907A2" w14:textId="2F1F849E" w:rsidR="00B10E27" w:rsidRDefault="000416CB" w:rsidP="00A57C16">
      <w:pPr>
        <w:tabs>
          <w:tab w:val="left" w:pos="634"/>
          <w:tab w:val="left" w:pos="1267"/>
          <w:tab w:val="left" w:pos="3222"/>
          <w:tab w:val="left" w:pos="8449"/>
        </w:tabs>
        <w:bidi/>
        <w:spacing w:after="0"/>
        <w:rPr>
          <w:rFonts w:ascii="Open Sans Light" w:eastAsiaTheme="majorEastAsia" w:hAnsi="Open Sans Light" w:cstheme="majorBidi"/>
          <w:b/>
          <w:bCs/>
          <w:szCs w:val="22"/>
        </w:rPr>
      </w:pPr>
      <w:r>
        <w:rPr>
          <w:rtl/>
          <w:lang w:eastAsia="ar" w:bidi="ar-MA"/>
        </w:rPr>
        <w:t>5.</w:t>
      </w:r>
    </w:p>
    <w:p w14:paraId="46405407" w14:textId="62DDABF2" w:rsidR="00B10E27" w:rsidRDefault="00246D89" w:rsidP="00B10E27">
      <w:pPr>
        <w:tabs>
          <w:tab w:val="left" w:pos="634"/>
          <w:tab w:val="left" w:pos="1267"/>
          <w:tab w:val="left" w:pos="3222"/>
          <w:tab w:val="left" w:pos="8449"/>
        </w:tabs>
        <w:bidi/>
        <w:spacing w:after="0"/>
        <w:rPr>
          <w:lang w:eastAsia="ar" w:bidi="ar-MA"/>
        </w:rPr>
      </w:pPr>
      <w:r>
        <w:rPr>
          <w:rFonts w:ascii="Open Sans Light" w:eastAsiaTheme="majorEastAsia" w:hAnsi="Open Sans Light" w:cstheme="majorBidi"/>
          <w:b/>
          <w:bCs/>
          <w:szCs w:val="22"/>
        </w:rPr>
        <w:br w:type="column"/>
      </w:r>
      <w:r w:rsidR="000416CB">
        <w:rPr>
          <w:rtl/>
          <w:lang w:eastAsia="ar" w:bidi="ar-MA"/>
        </w:rPr>
        <w:object w:dxaOrig="225" w:dyaOrig="225" w14:anchorId="00070D0E">
          <v:shape id="_x0000_i1220" type="#_x0000_t75" alt="General education class for special education service 2." style="width:13.5pt;height:9pt" o:ole="">
            <v:imagedata r:id="rId12" o:title=""/>
          </v:shape>
          <w:control r:id="rId41" w:name="OptionButton11162" w:shapeid="_x0000_i1220"/>
        </w:object>
      </w:r>
      <w:r w:rsidR="000416CB" w:rsidRPr="001B2F08">
        <w:rPr>
          <w:rtl/>
          <w:lang w:eastAsia="ar" w:bidi="ar-MA"/>
        </w:rPr>
        <w:t>ع</w:t>
      </w:r>
      <w:r w:rsidR="00A57C16">
        <w:rPr>
          <w:lang w:eastAsia="ar" w:bidi="ar-MA"/>
        </w:rPr>
        <w:tab/>
      </w:r>
      <w:r w:rsidR="000416CB">
        <w:rPr>
          <w:rtl/>
          <w:lang w:eastAsia="ar" w:bidi="ar-MA"/>
        </w:rPr>
        <w:object w:dxaOrig="225" w:dyaOrig="225" w14:anchorId="298C9393">
          <v:shape id="_x0000_i1222" type="#_x0000_t75" alt="Special education class for special education service 2." style="width:13.5pt;height:9pt" o:ole="">
            <v:imagedata r:id="rId12" o:title=""/>
          </v:shape>
          <w:control r:id="rId42" w:name="OptionButton12162" w:shapeid="_x0000_i1222"/>
        </w:object>
      </w:r>
      <w:r w:rsidR="000416CB" w:rsidRPr="001B2F08">
        <w:rPr>
          <w:rtl/>
          <w:lang w:eastAsia="ar" w:bidi="ar-MA"/>
        </w:rPr>
        <w:t>خ</w:t>
      </w:r>
      <w:r w:rsidR="00A57C16">
        <w:rPr>
          <w:lang w:eastAsia="ar" w:bidi="ar-MA"/>
        </w:rPr>
        <w:tab/>
      </w:r>
      <w:r w:rsidR="000416CB">
        <w:rPr>
          <w:rtl/>
          <w:lang w:eastAsia="ar" w:bidi="ar-MA"/>
        </w:rPr>
        <w:object w:dxaOrig="225" w:dyaOrig="225" w14:anchorId="11063ECE">
          <v:shape id="_x0000_i1224" type="#_x0000_t75" alt="Other location for special education service 2." style="width:13.5pt;height:9pt" o:ole="">
            <v:imagedata r:id="rId12" o:title=""/>
          </v:shape>
          <w:control r:id="rId43" w:name="OptionButton13162" w:shapeid="_x0000_i1224"/>
        </w:object>
      </w:r>
      <w:r w:rsidR="000416CB" w:rsidRPr="001B2F08">
        <w:rPr>
          <w:rtl/>
          <w:lang w:eastAsia="ar" w:bidi="ar-MA"/>
        </w:rPr>
        <w:t>غ:</w:t>
      </w:r>
    </w:p>
    <w:p w14:paraId="283ECDF1" w14:textId="1E93DB15" w:rsidR="00246D89" w:rsidRDefault="00246D89" w:rsidP="00D12A2D">
      <w:pPr>
        <w:tabs>
          <w:tab w:val="left" w:pos="533"/>
          <w:tab w:val="left" w:pos="994"/>
          <w:tab w:val="left" w:pos="1570"/>
        </w:tabs>
        <w:bidi/>
        <w:spacing w:after="0"/>
        <w:rPr>
          <w:rtl/>
          <w:lang w:eastAsia="ar" w:bidi="ar-MA"/>
        </w:rPr>
        <w:sectPr w:rsidR="00246D89"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000416CB" w:rsidRPr="00DC1327">
        <w:rPr>
          <w:rtl/>
          <w:lang w:eastAsia="ar" w:bidi="ar-MA"/>
        </w:rPr>
        <w:object w:dxaOrig="225" w:dyaOrig="225" w14:anchorId="37A42221">
          <v:shape id="_x0000_i1226" type="#_x0000_t75" alt="Daily for special education service 1." style="width:13.5pt;height:9pt" o:ole="">
            <v:imagedata r:id="rId12" o:title=""/>
          </v:shape>
          <w:control r:id="rId44" w:name="OptionButton1461" w:shapeid="_x0000_i1226"/>
        </w:object>
      </w:r>
      <w:r w:rsidR="000416CB" w:rsidRPr="00DC1327">
        <w:rPr>
          <w:rtl/>
          <w:lang w:eastAsia="ar" w:bidi="ar-MA"/>
        </w:rPr>
        <w:t>ي</w:t>
      </w:r>
      <w:r w:rsidR="00D12A2D">
        <w:rPr>
          <w:lang w:eastAsia="ar" w:bidi="ar-MA"/>
        </w:rPr>
        <w:tab/>
      </w:r>
      <w:r w:rsidR="000416CB" w:rsidRPr="00DC1327">
        <w:rPr>
          <w:rtl/>
          <w:lang w:eastAsia="ar" w:bidi="ar-MA"/>
        </w:rPr>
        <w:object w:dxaOrig="225" w:dyaOrig="225" w14:anchorId="2EBE15CB">
          <v:shape id="_x0000_i1228" type="#_x0000_t75" alt="Weekly for special education service 1." style="width:13.5pt;height:9pt" o:ole="">
            <v:imagedata r:id="rId12" o:title=""/>
          </v:shape>
          <w:control r:id="rId45" w:name="OptionButton1561" w:shapeid="_x0000_i1228"/>
        </w:object>
      </w:r>
      <w:r w:rsidR="000416CB" w:rsidRPr="00DC1327">
        <w:rPr>
          <w:rtl/>
          <w:lang w:eastAsia="ar" w:bidi="ar-MA"/>
        </w:rPr>
        <w:t>أ</w:t>
      </w:r>
      <w:r w:rsidR="00D12A2D">
        <w:rPr>
          <w:lang w:eastAsia="ar" w:bidi="ar-MA"/>
        </w:rPr>
        <w:tab/>
      </w:r>
      <w:r w:rsidR="000416CB" w:rsidRPr="00DC1327">
        <w:rPr>
          <w:rtl/>
          <w:lang w:eastAsia="ar" w:bidi="ar-MA"/>
        </w:rPr>
        <w:object w:dxaOrig="225" w:dyaOrig="225" w14:anchorId="4D56E35D">
          <v:shape id="_x0000_i1230" type="#_x0000_t75" alt="Monthly for special education service 1." style="width:13.5pt;height:9pt" o:ole="">
            <v:imagedata r:id="rId12" o:title=""/>
          </v:shape>
          <w:control r:id="rId46" w:name="OptionButton1661" w:shapeid="_x0000_i1230"/>
        </w:object>
      </w:r>
      <w:r w:rsidR="000416CB" w:rsidRPr="00DC1327">
        <w:rPr>
          <w:rtl/>
          <w:lang w:eastAsia="ar" w:bidi="ar-MA"/>
        </w:rPr>
        <w:t>ش</w:t>
      </w:r>
      <w:r w:rsidR="00D12A2D">
        <w:rPr>
          <w:lang w:eastAsia="ar" w:bidi="ar-MA"/>
        </w:rPr>
        <w:tab/>
      </w:r>
      <w:r w:rsidR="000416CB" w:rsidRPr="00DC1327">
        <w:rPr>
          <w:rtl/>
          <w:lang w:eastAsia="ar" w:bidi="ar-MA"/>
        </w:rPr>
        <w:object w:dxaOrig="225" w:dyaOrig="225" w14:anchorId="195D3FBA">
          <v:shape id="_x0000_i1232" type="#_x0000_t75" alt="Other frequency for special education service 1." style="width:13.5pt;height:9pt" o:ole="">
            <v:imagedata r:id="rId12" o:title=""/>
          </v:shape>
          <w:control r:id="rId47" w:name="OptionButton1761" w:shapeid="_x0000_i1232"/>
        </w:object>
      </w:r>
      <w:r w:rsidR="000416CB" w:rsidRPr="00DC1327">
        <w:rPr>
          <w:rtl/>
          <w:lang w:eastAsia="ar" w:bidi="ar-MA"/>
        </w:rPr>
        <w:t>غ:</w:t>
      </w:r>
    </w:p>
    <w:p w14:paraId="7C5172E6" w14:textId="77777777" w:rsidR="00B962D5" w:rsidRPr="00B10E27" w:rsidRDefault="00B962D5" w:rsidP="00B10E27">
      <w:pPr>
        <w:pStyle w:val="Heading2"/>
        <w:bidi/>
        <w:rPr>
          <w:b w:val="0"/>
          <w:bCs/>
          <w:szCs w:val="32"/>
        </w:rPr>
      </w:pPr>
      <w:bookmarkStart w:id="1" w:name="_Hlk110849677"/>
      <w:r w:rsidRPr="00B10E27">
        <w:rPr>
          <w:b w:val="0"/>
          <w:bCs/>
          <w:szCs w:val="32"/>
          <w:rtl/>
          <w:lang w:eastAsia="ar" w:bidi="ar-MA"/>
        </w:rPr>
        <w:t>الخدمات ذات الصلة</w:t>
      </w:r>
    </w:p>
    <w:p w14:paraId="6A71ACF0" w14:textId="5ECAF2D4" w:rsidR="00C54D0F" w:rsidRDefault="00B962D5" w:rsidP="00C54D0F">
      <w:pPr>
        <w:bidi/>
        <w:jc w:val="center"/>
        <w:rPr>
          <w:b/>
          <w:bCs/>
          <w:rtl/>
          <w:lang w:eastAsia="ar" w:bidi="ar-MA"/>
        </w:rPr>
        <w:sectPr w:rsidR="00C54D0F" w:rsidSect="00C54D0F">
          <w:headerReference w:type="default" r:id="rId48"/>
          <w:footerReference w:type="default" r:id="rId49"/>
          <w:headerReference w:type="first" r:id="rId50"/>
          <w:footerReference w:type="first" r:id="rId51"/>
          <w:type w:val="continuous"/>
          <w:pgSz w:w="12240" w:h="15840" w:code="1"/>
          <w:pgMar w:top="1080" w:right="504" w:bottom="1080" w:left="504" w:header="578" w:footer="576" w:gutter="0"/>
          <w:cols w:sep="1" w:space="288"/>
          <w:titlePg/>
          <w:docGrid w:linePitch="360"/>
        </w:sectPr>
      </w:pPr>
      <w:r w:rsidRPr="00B962D5">
        <w:rPr>
          <w:rtl/>
          <w:lang w:eastAsia="ar" w:bidi="ar-MA"/>
        </w:rPr>
        <w:t>(إذا كانت مطلوبة للطالب للاستفادة من التعليم الخاص)</w:t>
      </w:r>
      <w:r w:rsidR="00C54D0F" w:rsidRPr="00C54D0F">
        <w:rPr>
          <w:b/>
          <w:bCs/>
          <w:rtl/>
          <w:lang w:eastAsia="ar" w:bidi="ar-MA"/>
        </w:rPr>
        <w:t xml:space="preserve"> </w:t>
      </w:r>
    </w:p>
    <w:p w14:paraId="26046515" w14:textId="77777777" w:rsidR="00C54D0F" w:rsidRDefault="00C54D0F" w:rsidP="00C54D0F">
      <w:pPr>
        <w:tabs>
          <w:tab w:val="left" w:pos="634"/>
          <w:tab w:val="left" w:pos="1267"/>
        </w:tabs>
        <w:bidi/>
        <w:spacing w:after="0"/>
        <w:rPr>
          <w:b/>
          <w:bCs/>
          <w:rtl/>
          <w:lang w:eastAsia="ar" w:bidi="ar-MA"/>
        </w:rPr>
        <w:sectPr w:rsidR="00C54D0F"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sidRPr="00B962D5">
        <w:rPr>
          <w:b/>
          <w:bCs/>
          <w:rtl/>
          <w:lang w:eastAsia="ar" w:bidi="ar-MA"/>
        </w:rPr>
        <w:t>الخدمة</w:t>
      </w:r>
      <w:r>
        <w:rPr>
          <w:b/>
          <w:bCs/>
          <w:rtl/>
          <w:lang w:eastAsia="ar" w:bidi="ar-MA"/>
        </w:rPr>
        <w:t xml:space="preserve"> </w:t>
      </w:r>
      <w:r>
        <w:rPr>
          <w:b/>
          <w:bCs/>
          <w:rtl/>
          <w:lang w:eastAsia="ar" w:bidi="ar-MA"/>
        </w:rPr>
        <w:br w:type="column"/>
      </w:r>
      <w:r w:rsidRPr="00E963C0">
        <w:rPr>
          <w:b/>
          <w:bCs/>
          <w:rtl/>
          <w:lang w:eastAsia="ar" w:bidi="ar-MA"/>
        </w:rPr>
        <w:t>الموقع</w:t>
      </w:r>
      <w:r>
        <w:rPr>
          <w:b/>
          <w:bCs/>
          <w:rtl/>
          <w:lang w:eastAsia="ar" w:bidi="ar-MA"/>
        </w:rPr>
        <w:br w:type="column"/>
      </w:r>
      <w:r w:rsidRPr="00E963C0">
        <w:rPr>
          <w:b/>
          <w:bCs/>
          <w:rtl/>
          <w:lang w:eastAsia="ar" w:bidi="ar-MA"/>
        </w:rPr>
        <w:t>الفترة الزمنية</w:t>
      </w:r>
      <w:r>
        <w:rPr>
          <w:b/>
          <w:bCs/>
          <w:rtl/>
          <w:lang w:eastAsia="ar" w:bidi="ar-MA"/>
        </w:rPr>
        <w:br w:type="column"/>
      </w:r>
      <w:r w:rsidRPr="00E963C0">
        <w:rPr>
          <w:b/>
          <w:bCs/>
          <w:rtl/>
          <w:lang w:eastAsia="ar" w:bidi="ar-MA"/>
        </w:rPr>
        <w:t>التكرار</w:t>
      </w:r>
    </w:p>
    <w:p w14:paraId="11A68DB4" w14:textId="672F6582" w:rsidR="00C54D0F" w:rsidRDefault="00C54D0F" w:rsidP="00C54D0F">
      <w:pPr>
        <w:tabs>
          <w:tab w:val="left" w:pos="533"/>
          <w:tab w:val="left" w:pos="994"/>
        </w:tabs>
        <w:bidi/>
        <w:spacing w:after="0"/>
      </w:pPr>
      <w:r>
        <w:rPr>
          <w:rtl/>
          <w:lang w:eastAsia="ar" w:bidi="ar-MA"/>
        </w:rPr>
        <w:t>1.</w:t>
      </w:r>
    </w:p>
    <w:p w14:paraId="3D96F946" w14:textId="1613FE49" w:rsidR="00C54D0F" w:rsidRDefault="00C54D0F" w:rsidP="00C54D0F">
      <w:pPr>
        <w:tabs>
          <w:tab w:val="left" w:pos="630"/>
          <w:tab w:val="left" w:pos="1267"/>
        </w:tabs>
        <w:bidi/>
        <w:spacing w:after="0"/>
        <w:rPr>
          <w:lang w:eastAsia="ar" w:bidi="ar-MA"/>
        </w:rPr>
      </w:pPr>
      <w:r>
        <w:br w:type="column"/>
      </w:r>
      <w:r>
        <w:rPr>
          <w:rtl/>
          <w:lang w:eastAsia="ar" w:bidi="ar-MA"/>
        </w:rPr>
        <w:object w:dxaOrig="225" w:dyaOrig="225" w14:anchorId="25776F1B">
          <v:shape id="_x0000_i1234" type="#_x0000_t75" alt="General education class for special education service 2." style="width:13.5pt;height:9pt" o:ole="">
            <v:imagedata r:id="rId12" o:title=""/>
          </v:shape>
          <w:control r:id="rId52" w:name="OptionButton11161" w:shapeid="_x0000_i1234"/>
        </w:object>
      </w:r>
      <w:r w:rsidRPr="001B2F08">
        <w:rPr>
          <w:rtl/>
          <w:lang w:eastAsia="ar" w:bidi="ar-MA"/>
        </w:rPr>
        <w:t>ع</w:t>
      </w:r>
      <w:r>
        <w:rPr>
          <w:lang w:eastAsia="ar" w:bidi="ar-MA"/>
        </w:rPr>
        <w:tab/>
      </w:r>
      <w:r>
        <w:rPr>
          <w:rtl/>
          <w:lang w:eastAsia="ar" w:bidi="ar-MA"/>
        </w:rPr>
        <w:object w:dxaOrig="225" w:dyaOrig="225" w14:anchorId="71EE2EE7">
          <v:shape id="_x0000_i1263" type="#_x0000_t75" alt="Special education class for special education service 2." style="width:13.5pt;height:9pt" o:ole="">
            <v:imagedata r:id="rId12" o:title=""/>
          </v:shape>
          <w:control r:id="rId53" w:name="OptionButton12166" w:shapeid="_x0000_i1263"/>
        </w:object>
      </w:r>
      <w:r w:rsidRPr="001B2F08">
        <w:rPr>
          <w:rtl/>
          <w:lang w:eastAsia="ar" w:bidi="ar-MA"/>
        </w:rPr>
        <w:t>خ</w:t>
      </w:r>
      <w:r>
        <w:rPr>
          <w:lang w:eastAsia="ar" w:bidi="ar-MA"/>
        </w:rPr>
        <w:tab/>
      </w:r>
      <w:r>
        <w:rPr>
          <w:rtl/>
          <w:lang w:eastAsia="ar" w:bidi="ar-MA"/>
        </w:rPr>
        <w:object w:dxaOrig="225" w:dyaOrig="225" w14:anchorId="598A5ACA">
          <v:shape id="_x0000_i1264" type="#_x0000_t75" alt="Special education class for special education service 2." style="width:13.5pt;height:9pt" o:ole="">
            <v:imagedata r:id="rId12" o:title=""/>
          </v:shape>
          <w:control r:id="rId54" w:name="OptionButton121611" w:shapeid="_x0000_i1264"/>
        </w:object>
      </w:r>
      <w:r w:rsidRPr="001B2F08">
        <w:rPr>
          <w:rtl/>
          <w:lang w:eastAsia="ar" w:bidi="ar-MA"/>
        </w:rPr>
        <w:t>غ:</w:t>
      </w:r>
    </w:p>
    <w:p w14:paraId="63E5C5D3" w14:textId="62C9A51A" w:rsidR="00C54D0F" w:rsidRDefault="00C54D0F" w:rsidP="00C54D0F">
      <w:pPr>
        <w:tabs>
          <w:tab w:val="left" w:pos="533"/>
          <w:tab w:val="left" w:pos="994"/>
          <w:tab w:val="left" w:pos="1566"/>
        </w:tabs>
        <w:bidi/>
        <w:spacing w:after="0"/>
        <w:rPr>
          <w:rtl/>
          <w:lang w:eastAsia="ar" w:bidi="ar-MA"/>
        </w:rPr>
        <w:sectPr w:rsidR="00C54D0F"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Pr>
          <w:rtl/>
          <w:lang w:eastAsia="ar" w:bidi="ar-MA"/>
        </w:rPr>
        <w:object w:dxaOrig="225" w:dyaOrig="225" w14:anchorId="2BC9CF6D">
          <v:shape id="_x0000_i1265" type="#_x0000_t75" alt="Daily for special education service 1." style="width:13.5pt;height:9pt" o:ole="">
            <v:imagedata r:id="rId12" o:title=""/>
          </v:shape>
          <w:control r:id="rId55" w:name="OptionButton1464" w:shapeid="_x0000_i1265"/>
        </w:object>
      </w:r>
      <w:r w:rsidRPr="001B2F08">
        <w:rPr>
          <w:rtl/>
          <w:lang w:eastAsia="ar" w:bidi="ar-MA"/>
        </w:rPr>
        <w:t>ي</w:t>
      </w:r>
      <w:r>
        <w:rPr>
          <w:lang w:eastAsia="ar" w:bidi="ar-MA"/>
        </w:rPr>
        <w:tab/>
      </w:r>
      <w:r>
        <w:rPr>
          <w:rtl/>
          <w:lang w:eastAsia="ar" w:bidi="ar-MA"/>
        </w:rPr>
        <w:object w:dxaOrig="225" w:dyaOrig="225" w14:anchorId="78274C7B">
          <v:shape id="_x0000_i1266" type="#_x0000_t75" alt="Weekly for special education service 1." style="width:13.5pt;height:9pt" o:ole="">
            <v:imagedata r:id="rId12" o:title=""/>
          </v:shape>
          <w:control r:id="rId56" w:name="OptionButton1564" w:shapeid="_x0000_i1266"/>
        </w:object>
      </w:r>
      <w:r w:rsidRPr="001B2F08">
        <w:rPr>
          <w:rtl/>
          <w:lang w:eastAsia="ar" w:bidi="ar-MA"/>
        </w:rPr>
        <w:t>أ</w:t>
      </w:r>
      <w:r>
        <w:rPr>
          <w:lang w:eastAsia="ar" w:bidi="ar-MA"/>
        </w:rPr>
        <w:tab/>
      </w:r>
      <w:r>
        <w:rPr>
          <w:rtl/>
          <w:lang w:eastAsia="ar" w:bidi="ar-MA"/>
        </w:rPr>
        <w:object w:dxaOrig="225" w:dyaOrig="225" w14:anchorId="16ADFA41">
          <v:shape id="_x0000_i1267" type="#_x0000_t75" alt="Monthly for special education service 1." style="width:13.5pt;height:9pt" o:ole="">
            <v:imagedata r:id="rId12" o:title=""/>
          </v:shape>
          <w:control r:id="rId57" w:name="OptionButton1664" w:shapeid="_x0000_i1267"/>
        </w:object>
      </w:r>
      <w:r w:rsidRPr="001B2F08">
        <w:rPr>
          <w:rtl/>
          <w:lang w:eastAsia="ar" w:bidi="ar-MA"/>
        </w:rPr>
        <w:t>ش</w:t>
      </w:r>
      <w:r>
        <w:rPr>
          <w:lang w:eastAsia="ar" w:bidi="ar-MA"/>
        </w:rPr>
        <w:tab/>
      </w:r>
      <w:r>
        <w:rPr>
          <w:rtl/>
          <w:lang w:eastAsia="ar" w:bidi="ar-MA"/>
        </w:rPr>
        <w:object w:dxaOrig="225" w:dyaOrig="225" w14:anchorId="2B6654EC">
          <v:shape id="_x0000_i1268" type="#_x0000_t75" alt="Other frequency for special education service 1." style="width:13.5pt;height:9pt" o:ole="">
            <v:imagedata r:id="rId12" o:title=""/>
          </v:shape>
          <w:control r:id="rId58" w:name="OptionButton1764" w:shapeid="_x0000_i1268"/>
        </w:object>
      </w:r>
      <w:r w:rsidRPr="001B2F08">
        <w:rPr>
          <w:rtl/>
          <w:lang w:eastAsia="ar" w:bidi="ar-MA"/>
        </w:rPr>
        <w:t>غ:</w:t>
      </w:r>
    </w:p>
    <w:p w14:paraId="00E30FDD" w14:textId="20560A57" w:rsidR="00C54D0F" w:rsidRDefault="00C54D0F" w:rsidP="00C54D0F">
      <w:pPr>
        <w:tabs>
          <w:tab w:val="left" w:pos="634"/>
          <w:tab w:val="left" w:pos="1267"/>
          <w:tab w:val="left" w:pos="3222"/>
          <w:tab w:val="left" w:pos="8449"/>
        </w:tabs>
        <w:bidi/>
        <w:spacing w:after="0"/>
        <w:rPr>
          <w:lang w:val="pl-PL"/>
        </w:rPr>
      </w:pPr>
      <w:r w:rsidRPr="00711FE2">
        <w:rPr>
          <w:rtl/>
          <w:lang w:eastAsia="ar" w:bidi="ar-MA"/>
        </w:rPr>
        <w:t>2.</w:t>
      </w:r>
    </w:p>
    <w:p w14:paraId="21E44D74" w14:textId="53862BB9" w:rsidR="00C54D0F" w:rsidRDefault="00C54D0F" w:rsidP="00C54D0F">
      <w:pPr>
        <w:tabs>
          <w:tab w:val="left" w:pos="634"/>
          <w:tab w:val="left" w:pos="1267"/>
          <w:tab w:val="left" w:pos="3222"/>
          <w:tab w:val="left" w:pos="8449"/>
        </w:tabs>
        <w:bidi/>
        <w:spacing w:after="0"/>
        <w:rPr>
          <w:lang w:eastAsia="ar" w:bidi="ar-MA"/>
        </w:rPr>
      </w:pPr>
      <w:r>
        <w:rPr>
          <w:lang w:val="pl-PL"/>
        </w:rPr>
        <w:br w:type="column"/>
      </w:r>
      <w:r>
        <w:rPr>
          <w:rtl/>
          <w:lang w:eastAsia="ar" w:bidi="ar-MA"/>
        </w:rPr>
        <w:object w:dxaOrig="225" w:dyaOrig="225" w14:anchorId="0FD4BC40">
          <v:shape id="_x0000_i1269" type="#_x0000_t75" alt="General education class for special education service 2." style="width:13.5pt;height:9pt" o:ole="">
            <v:imagedata r:id="rId12" o:title=""/>
          </v:shape>
          <w:control r:id="rId59" w:name="OptionButton111651" w:shapeid="_x0000_i1269"/>
        </w:object>
      </w:r>
      <w:r w:rsidRPr="001B2F08">
        <w:rPr>
          <w:rtl/>
          <w:lang w:eastAsia="ar" w:bidi="ar-MA"/>
        </w:rPr>
        <w:t>ع</w:t>
      </w:r>
      <w:r>
        <w:rPr>
          <w:lang w:eastAsia="ar" w:bidi="ar-MA"/>
        </w:rPr>
        <w:tab/>
      </w:r>
      <w:r>
        <w:rPr>
          <w:rtl/>
          <w:lang w:eastAsia="ar" w:bidi="ar-MA"/>
        </w:rPr>
        <w:object w:dxaOrig="225" w:dyaOrig="225" w14:anchorId="6F46A6E8">
          <v:shape id="_x0000_i1270" type="#_x0000_t75" alt="Special education class for special education service 2." style="width:13.5pt;height:9pt" o:ole="">
            <v:imagedata r:id="rId12" o:title=""/>
          </v:shape>
          <w:control r:id="rId60" w:name="OptionButton121651" w:shapeid="_x0000_i1270"/>
        </w:object>
      </w:r>
      <w:r w:rsidRPr="001B2F08">
        <w:rPr>
          <w:rtl/>
          <w:lang w:eastAsia="ar" w:bidi="ar-MA"/>
        </w:rPr>
        <w:t>خ</w:t>
      </w:r>
      <w:r>
        <w:rPr>
          <w:lang w:eastAsia="ar" w:bidi="ar-MA"/>
        </w:rPr>
        <w:tab/>
      </w:r>
      <w:r>
        <w:rPr>
          <w:rtl/>
          <w:lang w:eastAsia="ar" w:bidi="ar-MA"/>
        </w:rPr>
        <w:object w:dxaOrig="225" w:dyaOrig="225" w14:anchorId="047E1350">
          <v:shape id="_x0000_i1271" type="#_x0000_t75" alt="Other location for special education service 2." style="width:13.5pt;height:9pt" o:ole="">
            <v:imagedata r:id="rId12" o:title=""/>
          </v:shape>
          <w:control r:id="rId61" w:name="OptionButton131651" w:shapeid="_x0000_i1271"/>
        </w:object>
      </w:r>
      <w:r w:rsidRPr="001B2F08">
        <w:rPr>
          <w:rtl/>
          <w:lang w:eastAsia="ar" w:bidi="ar-MA"/>
        </w:rPr>
        <w:t>غ:</w:t>
      </w:r>
    </w:p>
    <w:p w14:paraId="4E7C2F83" w14:textId="58E55C9D" w:rsidR="00C54D0F" w:rsidRDefault="00C54D0F" w:rsidP="00C54D0F">
      <w:pPr>
        <w:tabs>
          <w:tab w:val="left" w:pos="533"/>
          <w:tab w:val="left" w:pos="994"/>
          <w:tab w:val="left" w:pos="1570"/>
        </w:tabs>
        <w:bidi/>
        <w:spacing w:after="0"/>
        <w:rPr>
          <w:rtl/>
          <w:lang w:eastAsia="ar" w:bidi="ar-MA"/>
        </w:rPr>
        <w:sectPr w:rsidR="00C54D0F"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Pr="00DC1327">
        <w:rPr>
          <w:rtl/>
          <w:lang w:eastAsia="ar" w:bidi="ar-MA"/>
        </w:rPr>
        <w:object w:dxaOrig="225" w:dyaOrig="225" w14:anchorId="73B78F71">
          <v:shape id="_x0000_i1272" type="#_x0000_t75" alt="Daily for special education service 1." style="width:13.5pt;height:9pt" o:ole="">
            <v:imagedata r:id="rId12" o:title=""/>
          </v:shape>
          <w:control r:id="rId62" w:name="OptionButton14651" w:shapeid="_x0000_i1272"/>
        </w:object>
      </w:r>
      <w:r w:rsidRPr="00DC1327">
        <w:rPr>
          <w:rtl/>
          <w:lang w:eastAsia="ar" w:bidi="ar-MA"/>
        </w:rPr>
        <w:t>ي</w:t>
      </w:r>
      <w:r>
        <w:rPr>
          <w:lang w:eastAsia="ar" w:bidi="ar-MA"/>
        </w:rPr>
        <w:tab/>
      </w:r>
      <w:r w:rsidRPr="00DC1327">
        <w:rPr>
          <w:rtl/>
          <w:lang w:eastAsia="ar" w:bidi="ar-MA"/>
        </w:rPr>
        <w:object w:dxaOrig="225" w:dyaOrig="225" w14:anchorId="6406E8C5">
          <v:shape id="_x0000_i1273" type="#_x0000_t75" alt="Weekly for special education service 1." style="width:13.5pt;height:9pt" o:ole="">
            <v:imagedata r:id="rId12" o:title=""/>
          </v:shape>
          <w:control r:id="rId63" w:name="OptionButton15651" w:shapeid="_x0000_i1273"/>
        </w:object>
      </w:r>
      <w:r w:rsidRPr="00DC1327">
        <w:rPr>
          <w:rtl/>
          <w:lang w:eastAsia="ar" w:bidi="ar-MA"/>
        </w:rPr>
        <w:t>أ</w:t>
      </w:r>
      <w:r>
        <w:rPr>
          <w:lang w:eastAsia="ar" w:bidi="ar-MA"/>
        </w:rPr>
        <w:tab/>
      </w:r>
      <w:r w:rsidRPr="00DC1327">
        <w:rPr>
          <w:rtl/>
          <w:lang w:eastAsia="ar" w:bidi="ar-MA"/>
        </w:rPr>
        <w:object w:dxaOrig="225" w:dyaOrig="225" w14:anchorId="781CBE2E">
          <v:shape id="_x0000_i1274" type="#_x0000_t75" alt="Monthly for special education service 1." style="width:13.5pt;height:9pt" o:ole="">
            <v:imagedata r:id="rId12" o:title=""/>
          </v:shape>
          <w:control r:id="rId64" w:name="OptionButton16651" w:shapeid="_x0000_i1274"/>
        </w:object>
      </w:r>
      <w:r w:rsidRPr="00DC1327">
        <w:rPr>
          <w:rtl/>
          <w:lang w:eastAsia="ar" w:bidi="ar-MA"/>
        </w:rPr>
        <w:t>ش</w:t>
      </w:r>
      <w:r>
        <w:rPr>
          <w:lang w:eastAsia="ar" w:bidi="ar-MA"/>
        </w:rPr>
        <w:tab/>
      </w:r>
      <w:r w:rsidRPr="00DC1327">
        <w:rPr>
          <w:rtl/>
          <w:lang w:eastAsia="ar" w:bidi="ar-MA"/>
        </w:rPr>
        <w:object w:dxaOrig="225" w:dyaOrig="225" w14:anchorId="01B8EB24">
          <v:shape id="_x0000_i1275" type="#_x0000_t75" alt="Other frequency for special education service 1." style="width:13.5pt;height:9pt" o:ole="">
            <v:imagedata r:id="rId12" o:title=""/>
          </v:shape>
          <w:control r:id="rId65" w:name="OptionButton17651" w:shapeid="_x0000_i1275"/>
        </w:object>
      </w:r>
      <w:r w:rsidRPr="00DC1327">
        <w:rPr>
          <w:rtl/>
          <w:lang w:eastAsia="ar" w:bidi="ar-MA"/>
        </w:rPr>
        <w:t>غ:</w:t>
      </w:r>
    </w:p>
    <w:p w14:paraId="0D3787CD" w14:textId="1FD7647A" w:rsidR="00C54D0F" w:rsidRDefault="00C54D0F" w:rsidP="00C54D0F">
      <w:pPr>
        <w:tabs>
          <w:tab w:val="left" w:pos="634"/>
          <w:tab w:val="left" w:pos="1267"/>
          <w:tab w:val="left" w:pos="3222"/>
          <w:tab w:val="left" w:pos="8449"/>
        </w:tabs>
        <w:bidi/>
        <w:spacing w:after="0"/>
        <w:rPr>
          <w:rFonts w:ascii="Open Sans Light" w:eastAsiaTheme="majorEastAsia" w:hAnsi="Open Sans Light" w:cstheme="majorBidi"/>
          <w:b/>
          <w:bCs/>
          <w:szCs w:val="22"/>
        </w:rPr>
      </w:pPr>
      <w:r>
        <w:rPr>
          <w:rtl/>
          <w:lang w:eastAsia="ar" w:bidi="ar-MA"/>
        </w:rPr>
        <w:t>3.</w:t>
      </w:r>
    </w:p>
    <w:p w14:paraId="26617F1E" w14:textId="453306E3" w:rsidR="00C54D0F" w:rsidRDefault="00C54D0F" w:rsidP="00C54D0F">
      <w:pPr>
        <w:tabs>
          <w:tab w:val="left" w:pos="634"/>
          <w:tab w:val="left" w:pos="1267"/>
          <w:tab w:val="left" w:pos="3222"/>
          <w:tab w:val="left" w:pos="8449"/>
        </w:tabs>
        <w:bidi/>
        <w:spacing w:after="0"/>
        <w:rPr>
          <w:lang w:eastAsia="ar" w:bidi="ar-MA"/>
        </w:rPr>
      </w:pPr>
      <w:r>
        <w:rPr>
          <w:rFonts w:ascii="Open Sans Light" w:eastAsiaTheme="majorEastAsia" w:hAnsi="Open Sans Light" w:cstheme="majorBidi"/>
          <w:b/>
          <w:bCs/>
          <w:szCs w:val="22"/>
        </w:rPr>
        <w:br w:type="column"/>
      </w:r>
      <w:r>
        <w:rPr>
          <w:rtl/>
          <w:lang w:eastAsia="ar" w:bidi="ar-MA"/>
        </w:rPr>
        <w:object w:dxaOrig="225" w:dyaOrig="225" w14:anchorId="2E218471">
          <v:shape id="_x0000_i1276" type="#_x0000_t75" alt="General education class for special education service 2." style="width:13.5pt;height:9pt" o:ole="">
            <v:imagedata r:id="rId12" o:title=""/>
          </v:shape>
          <w:control r:id="rId66" w:name="OptionButton111641" w:shapeid="_x0000_i1276"/>
        </w:object>
      </w:r>
      <w:r w:rsidRPr="001B2F08">
        <w:rPr>
          <w:rtl/>
          <w:lang w:eastAsia="ar" w:bidi="ar-MA"/>
        </w:rPr>
        <w:t>ع</w:t>
      </w:r>
      <w:r>
        <w:rPr>
          <w:lang w:eastAsia="ar" w:bidi="ar-MA"/>
        </w:rPr>
        <w:tab/>
      </w:r>
      <w:r>
        <w:rPr>
          <w:rtl/>
          <w:lang w:eastAsia="ar" w:bidi="ar-MA"/>
        </w:rPr>
        <w:object w:dxaOrig="225" w:dyaOrig="225" w14:anchorId="56E2BE04">
          <v:shape id="_x0000_i1277" type="#_x0000_t75" alt="Special education class for special education service 2." style="width:13.5pt;height:9pt" o:ole="">
            <v:imagedata r:id="rId12" o:title=""/>
          </v:shape>
          <w:control r:id="rId67" w:name="OptionButton121641" w:shapeid="_x0000_i1277"/>
        </w:object>
      </w:r>
      <w:r w:rsidRPr="001B2F08">
        <w:rPr>
          <w:rtl/>
          <w:lang w:eastAsia="ar" w:bidi="ar-MA"/>
        </w:rPr>
        <w:t>خ</w:t>
      </w:r>
      <w:r>
        <w:rPr>
          <w:lang w:eastAsia="ar" w:bidi="ar-MA"/>
        </w:rPr>
        <w:tab/>
      </w:r>
      <w:r>
        <w:rPr>
          <w:rtl/>
          <w:lang w:eastAsia="ar" w:bidi="ar-MA"/>
        </w:rPr>
        <w:object w:dxaOrig="225" w:dyaOrig="225" w14:anchorId="53A07D90">
          <v:shape id="_x0000_i1278" type="#_x0000_t75" alt="Other location for special education service 2." style="width:13.5pt;height:9pt" o:ole="">
            <v:imagedata r:id="rId12" o:title=""/>
          </v:shape>
          <w:control r:id="rId68" w:name="OptionButton131641" w:shapeid="_x0000_i1278"/>
        </w:object>
      </w:r>
      <w:r w:rsidRPr="001B2F08">
        <w:rPr>
          <w:rtl/>
          <w:lang w:eastAsia="ar" w:bidi="ar-MA"/>
        </w:rPr>
        <w:t>غ:</w:t>
      </w:r>
    </w:p>
    <w:p w14:paraId="05566BDB" w14:textId="16D71DBF" w:rsidR="00C54D0F" w:rsidRDefault="00C54D0F" w:rsidP="00C54D0F">
      <w:pPr>
        <w:tabs>
          <w:tab w:val="left" w:pos="533"/>
          <w:tab w:val="left" w:pos="994"/>
          <w:tab w:val="left" w:pos="1570"/>
        </w:tabs>
        <w:bidi/>
        <w:spacing w:after="0"/>
        <w:rPr>
          <w:rtl/>
          <w:lang w:eastAsia="ar" w:bidi="ar-MA"/>
        </w:rPr>
        <w:sectPr w:rsidR="00C54D0F"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Pr="00DC1327">
        <w:rPr>
          <w:rtl/>
          <w:lang w:eastAsia="ar" w:bidi="ar-MA"/>
        </w:rPr>
        <w:object w:dxaOrig="225" w:dyaOrig="225" w14:anchorId="4EFDDC8C">
          <v:shape id="_x0000_i1279" type="#_x0000_t75" alt="Daily for special education service 1." style="width:13.5pt;height:9pt" o:ole="">
            <v:imagedata r:id="rId12" o:title=""/>
          </v:shape>
          <w:control r:id="rId69" w:name="OptionButton14631" w:shapeid="_x0000_i1279"/>
        </w:object>
      </w:r>
      <w:r w:rsidRPr="00DC1327">
        <w:rPr>
          <w:rtl/>
          <w:lang w:eastAsia="ar" w:bidi="ar-MA"/>
        </w:rPr>
        <w:t>ي</w:t>
      </w:r>
      <w:r>
        <w:rPr>
          <w:lang w:eastAsia="ar" w:bidi="ar-MA"/>
        </w:rPr>
        <w:tab/>
      </w:r>
      <w:r w:rsidRPr="00DC1327">
        <w:rPr>
          <w:rtl/>
          <w:lang w:eastAsia="ar" w:bidi="ar-MA"/>
        </w:rPr>
        <w:object w:dxaOrig="225" w:dyaOrig="225" w14:anchorId="7C02BB86">
          <v:shape id="_x0000_i1280" type="#_x0000_t75" alt="Weekly for special education service 1." style="width:13.5pt;height:9pt" o:ole="">
            <v:imagedata r:id="rId12" o:title=""/>
          </v:shape>
          <w:control r:id="rId70" w:name="OptionButton15631" w:shapeid="_x0000_i1280"/>
        </w:object>
      </w:r>
      <w:r w:rsidRPr="00DC1327">
        <w:rPr>
          <w:rtl/>
          <w:lang w:eastAsia="ar" w:bidi="ar-MA"/>
        </w:rPr>
        <w:t>أ</w:t>
      </w:r>
      <w:r>
        <w:rPr>
          <w:lang w:eastAsia="ar" w:bidi="ar-MA"/>
        </w:rPr>
        <w:tab/>
      </w:r>
      <w:r w:rsidRPr="00DC1327">
        <w:rPr>
          <w:rtl/>
          <w:lang w:eastAsia="ar" w:bidi="ar-MA"/>
        </w:rPr>
        <w:object w:dxaOrig="225" w:dyaOrig="225" w14:anchorId="0FE10DA0">
          <v:shape id="_x0000_i1281" type="#_x0000_t75" alt="Monthly for special education service 1." style="width:13.5pt;height:9pt" o:ole="">
            <v:imagedata r:id="rId12" o:title=""/>
          </v:shape>
          <w:control r:id="rId71" w:name="OptionButton16631" w:shapeid="_x0000_i1281"/>
        </w:object>
      </w:r>
      <w:r w:rsidRPr="00DC1327">
        <w:rPr>
          <w:rtl/>
          <w:lang w:eastAsia="ar" w:bidi="ar-MA"/>
        </w:rPr>
        <w:t>ش</w:t>
      </w:r>
      <w:r>
        <w:rPr>
          <w:lang w:eastAsia="ar" w:bidi="ar-MA"/>
        </w:rPr>
        <w:tab/>
      </w:r>
      <w:r w:rsidRPr="00DC1327">
        <w:rPr>
          <w:rtl/>
          <w:lang w:eastAsia="ar" w:bidi="ar-MA"/>
        </w:rPr>
        <w:object w:dxaOrig="225" w:dyaOrig="225" w14:anchorId="47D47609">
          <v:shape id="_x0000_i1282" type="#_x0000_t75" alt="Other frequency for special education service 1." style="width:13.5pt;height:9pt" o:ole="">
            <v:imagedata r:id="rId12" o:title=""/>
          </v:shape>
          <w:control r:id="rId72" w:name="OptionButton17631" w:shapeid="_x0000_i1282"/>
        </w:object>
      </w:r>
      <w:r w:rsidRPr="00DC1327">
        <w:rPr>
          <w:rtl/>
          <w:lang w:eastAsia="ar" w:bidi="ar-MA"/>
        </w:rPr>
        <w:t>غ:</w:t>
      </w:r>
    </w:p>
    <w:p w14:paraId="5F746EBF" w14:textId="253670FE" w:rsidR="00C54D0F" w:rsidRDefault="00C54D0F" w:rsidP="00C54D0F">
      <w:pPr>
        <w:tabs>
          <w:tab w:val="left" w:pos="634"/>
          <w:tab w:val="left" w:pos="1267"/>
          <w:tab w:val="left" w:pos="3222"/>
          <w:tab w:val="left" w:pos="8449"/>
        </w:tabs>
        <w:bidi/>
        <w:spacing w:after="0"/>
        <w:rPr>
          <w:rFonts w:ascii="Open Sans Light" w:eastAsiaTheme="majorEastAsia" w:hAnsi="Open Sans Light" w:cstheme="majorBidi"/>
          <w:b/>
          <w:bCs/>
          <w:szCs w:val="22"/>
        </w:rPr>
      </w:pPr>
      <w:r>
        <w:rPr>
          <w:rtl/>
          <w:lang w:eastAsia="ar" w:bidi="ar-MA"/>
        </w:rPr>
        <w:t>4.</w:t>
      </w:r>
    </w:p>
    <w:p w14:paraId="10C98C73" w14:textId="426B8563" w:rsidR="00C54D0F" w:rsidRDefault="00C54D0F" w:rsidP="00C54D0F">
      <w:pPr>
        <w:tabs>
          <w:tab w:val="left" w:pos="634"/>
          <w:tab w:val="left" w:pos="1267"/>
          <w:tab w:val="left" w:pos="3222"/>
          <w:tab w:val="left" w:pos="8449"/>
        </w:tabs>
        <w:bidi/>
        <w:spacing w:after="0"/>
        <w:rPr>
          <w:lang w:eastAsia="ar" w:bidi="ar-MA"/>
        </w:rPr>
      </w:pPr>
      <w:r>
        <w:rPr>
          <w:rFonts w:ascii="Open Sans Light" w:eastAsiaTheme="majorEastAsia" w:hAnsi="Open Sans Light" w:cstheme="majorBidi"/>
          <w:b/>
          <w:bCs/>
          <w:szCs w:val="22"/>
        </w:rPr>
        <w:br w:type="column"/>
      </w:r>
      <w:r>
        <w:rPr>
          <w:rtl/>
          <w:lang w:eastAsia="ar" w:bidi="ar-MA"/>
        </w:rPr>
        <w:object w:dxaOrig="225" w:dyaOrig="225" w14:anchorId="3CC118FA">
          <v:shape id="_x0000_i1283" type="#_x0000_t75" alt="General education class for special education service 2." style="width:13.5pt;height:9pt" o:ole="">
            <v:imagedata r:id="rId12" o:title=""/>
          </v:shape>
          <w:control r:id="rId73" w:name="OptionButton111631" w:shapeid="_x0000_i1283"/>
        </w:object>
      </w:r>
      <w:r w:rsidRPr="001B2F08">
        <w:rPr>
          <w:rtl/>
          <w:lang w:eastAsia="ar" w:bidi="ar-MA"/>
        </w:rPr>
        <w:t>ع</w:t>
      </w:r>
      <w:r>
        <w:rPr>
          <w:lang w:eastAsia="ar" w:bidi="ar-MA"/>
        </w:rPr>
        <w:tab/>
      </w:r>
      <w:r>
        <w:rPr>
          <w:rtl/>
          <w:lang w:eastAsia="ar" w:bidi="ar-MA"/>
        </w:rPr>
        <w:object w:dxaOrig="225" w:dyaOrig="225" w14:anchorId="56E80343">
          <v:shape id="_x0000_i1284" type="#_x0000_t75" alt="Special education class for special education service 2." style="width:13.5pt;height:9pt" o:ole="">
            <v:imagedata r:id="rId12" o:title=""/>
          </v:shape>
          <w:control r:id="rId74" w:name="OptionButton121631" w:shapeid="_x0000_i1284"/>
        </w:object>
      </w:r>
      <w:r w:rsidRPr="001B2F08">
        <w:rPr>
          <w:rtl/>
          <w:lang w:eastAsia="ar" w:bidi="ar-MA"/>
        </w:rPr>
        <w:t>خ</w:t>
      </w:r>
      <w:r>
        <w:rPr>
          <w:lang w:eastAsia="ar" w:bidi="ar-MA"/>
        </w:rPr>
        <w:tab/>
      </w:r>
      <w:r>
        <w:rPr>
          <w:rtl/>
          <w:lang w:eastAsia="ar" w:bidi="ar-MA"/>
        </w:rPr>
        <w:object w:dxaOrig="225" w:dyaOrig="225" w14:anchorId="1DD21661">
          <v:shape id="_x0000_i1285" type="#_x0000_t75" alt="Other location for special education service 2." style="width:13.5pt;height:9pt" o:ole="">
            <v:imagedata r:id="rId12" o:title=""/>
          </v:shape>
          <w:control r:id="rId75" w:name="OptionButton131631" w:shapeid="_x0000_i1285"/>
        </w:object>
      </w:r>
      <w:r w:rsidRPr="001B2F08">
        <w:rPr>
          <w:rtl/>
          <w:lang w:eastAsia="ar" w:bidi="ar-MA"/>
        </w:rPr>
        <w:t>غ:</w:t>
      </w:r>
    </w:p>
    <w:p w14:paraId="1F1DE34F" w14:textId="6C142CFA" w:rsidR="00C54D0F" w:rsidRDefault="00C54D0F" w:rsidP="00C54D0F">
      <w:pPr>
        <w:tabs>
          <w:tab w:val="left" w:pos="533"/>
          <w:tab w:val="left" w:pos="994"/>
          <w:tab w:val="left" w:pos="1570"/>
        </w:tabs>
        <w:bidi/>
        <w:spacing w:after="0"/>
        <w:rPr>
          <w:rtl/>
          <w:lang w:eastAsia="ar" w:bidi="ar-MA"/>
        </w:rPr>
        <w:sectPr w:rsidR="00C54D0F" w:rsidSect="00A57C16">
          <w:type w:val="continuous"/>
          <w:pgSz w:w="12240" w:h="15840" w:code="1"/>
          <w:pgMar w:top="1080" w:right="504" w:bottom="1080" w:left="504" w:header="578" w:footer="576" w:gutter="0"/>
          <w:cols w:num="4" w:space="144" w:equalWidth="0">
            <w:col w:w="2700" w:space="144"/>
            <w:col w:w="2700" w:space="144"/>
            <w:col w:w="2304" w:space="144"/>
            <w:col w:w="3096"/>
          </w:cols>
          <w:titlePg/>
          <w:bidi/>
          <w:docGrid w:linePitch="360"/>
        </w:sectPr>
      </w:pPr>
      <w:r>
        <w:rPr>
          <w:rtl/>
          <w:lang w:eastAsia="ar" w:bidi="ar-MA"/>
        </w:rPr>
        <w:br w:type="column"/>
      </w:r>
      <w:r>
        <w:rPr>
          <w:rtl/>
          <w:lang w:eastAsia="ar" w:bidi="ar-MA"/>
        </w:rPr>
        <w:br w:type="column"/>
      </w:r>
      <w:r w:rsidRPr="00DC1327">
        <w:rPr>
          <w:rtl/>
          <w:lang w:eastAsia="ar" w:bidi="ar-MA"/>
        </w:rPr>
        <w:object w:dxaOrig="225" w:dyaOrig="225" w14:anchorId="1FB15671">
          <v:shape id="_x0000_i1286" type="#_x0000_t75" alt="Daily for special education service 1." style="width:13.5pt;height:9pt" o:ole="">
            <v:imagedata r:id="rId12" o:title=""/>
          </v:shape>
          <w:control r:id="rId76" w:name="OptionButton14621" w:shapeid="_x0000_i1286"/>
        </w:object>
      </w:r>
      <w:r w:rsidRPr="00DC1327">
        <w:rPr>
          <w:rtl/>
          <w:lang w:eastAsia="ar" w:bidi="ar-MA"/>
        </w:rPr>
        <w:t>ي</w:t>
      </w:r>
      <w:r>
        <w:rPr>
          <w:lang w:eastAsia="ar" w:bidi="ar-MA"/>
        </w:rPr>
        <w:tab/>
      </w:r>
      <w:r w:rsidRPr="00DC1327">
        <w:rPr>
          <w:rtl/>
          <w:lang w:eastAsia="ar" w:bidi="ar-MA"/>
        </w:rPr>
        <w:object w:dxaOrig="225" w:dyaOrig="225" w14:anchorId="714DE04D">
          <v:shape id="_x0000_i1287" type="#_x0000_t75" alt="Weekly for special education service 1." style="width:13.5pt;height:9pt" o:ole="">
            <v:imagedata r:id="rId12" o:title=""/>
          </v:shape>
          <w:control r:id="rId77" w:name="OptionButton15621" w:shapeid="_x0000_i1287"/>
        </w:object>
      </w:r>
      <w:r w:rsidRPr="00DC1327">
        <w:rPr>
          <w:rtl/>
          <w:lang w:eastAsia="ar" w:bidi="ar-MA"/>
        </w:rPr>
        <w:t>أ</w:t>
      </w:r>
      <w:r>
        <w:rPr>
          <w:lang w:eastAsia="ar" w:bidi="ar-MA"/>
        </w:rPr>
        <w:tab/>
      </w:r>
      <w:r w:rsidRPr="00DC1327">
        <w:rPr>
          <w:rtl/>
          <w:lang w:eastAsia="ar" w:bidi="ar-MA"/>
        </w:rPr>
        <w:object w:dxaOrig="225" w:dyaOrig="225" w14:anchorId="53A2CD1A">
          <v:shape id="_x0000_i1288" type="#_x0000_t75" alt="Monthly for special education service 1." style="width:13.5pt;height:9pt" o:ole="">
            <v:imagedata r:id="rId12" o:title=""/>
          </v:shape>
          <w:control r:id="rId78" w:name="OptionButton16621" w:shapeid="_x0000_i1288"/>
        </w:object>
      </w:r>
      <w:r w:rsidRPr="00DC1327">
        <w:rPr>
          <w:rtl/>
          <w:lang w:eastAsia="ar" w:bidi="ar-MA"/>
        </w:rPr>
        <w:t>ش</w:t>
      </w:r>
      <w:r>
        <w:rPr>
          <w:lang w:eastAsia="ar" w:bidi="ar-MA"/>
        </w:rPr>
        <w:tab/>
      </w:r>
      <w:r w:rsidRPr="00DC1327">
        <w:rPr>
          <w:rtl/>
          <w:lang w:eastAsia="ar" w:bidi="ar-MA"/>
        </w:rPr>
        <w:object w:dxaOrig="225" w:dyaOrig="225" w14:anchorId="27A34446">
          <v:shape id="_x0000_i1289" type="#_x0000_t75" alt="Other frequency for special education service 1." style="width:13.5pt;height:9pt" o:ole="">
            <v:imagedata r:id="rId12" o:title=""/>
          </v:shape>
          <w:control r:id="rId79" w:name="OptionButton17621" w:shapeid="_x0000_i1289"/>
        </w:object>
      </w:r>
      <w:r w:rsidRPr="00DC1327">
        <w:rPr>
          <w:rtl/>
          <w:lang w:eastAsia="ar" w:bidi="ar-MA"/>
        </w:rPr>
        <w:t>غ</w:t>
      </w:r>
    </w:p>
    <w:bookmarkEnd w:id="1"/>
    <w:p w14:paraId="2FA2E8AF" w14:textId="65438B0F" w:rsidR="00B962D5" w:rsidRPr="00B962D5" w:rsidRDefault="00B962D5" w:rsidP="00C54D0F">
      <w:pPr>
        <w:tabs>
          <w:tab w:val="left" w:pos="3312"/>
          <w:tab w:val="left" w:pos="4032"/>
        </w:tabs>
        <w:bidi/>
        <w:spacing w:after="1080"/>
      </w:pPr>
      <w:r w:rsidRPr="00B962D5">
        <w:rPr>
          <w:rtl/>
          <w:lang w:eastAsia="ar" w:bidi="ar-MA"/>
        </w:rPr>
        <w:t>هل ستُوفّر وسائل النقل كخدمة ذات صلة؟</w:t>
      </w:r>
      <w:r w:rsidR="00C54D0F">
        <w:rPr>
          <w:lang w:eastAsia="ar" w:bidi="ar-MA"/>
        </w:rPr>
        <w:tab/>
      </w:r>
      <w:r w:rsidR="00621CB5">
        <w:rPr>
          <w:rtl/>
          <w:lang w:eastAsia="ar" w:bidi="ar-MA"/>
        </w:rPr>
        <w:object w:dxaOrig="225" w:dyaOrig="225" w14:anchorId="03FA1D8E">
          <v:shape id="_x0000_i1290" type="#_x0000_t75" alt="Transportation yes." style="width:13.5pt;height:9pt" o:ole="">
            <v:imagedata r:id="rId12" o:title=""/>
          </v:shape>
          <w:control r:id="rId80" w:name="OptionButton18" w:shapeid="_x0000_i1290"/>
        </w:object>
      </w:r>
      <w:r w:rsidRPr="00B962D5">
        <w:rPr>
          <w:rtl/>
          <w:lang w:eastAsia="ar" w:bidi="ar-MA"/>
        </w:rPr>
        <w:t>نعم</w:t>
      </w:r>
      <w:r w:rsidR="00C54D0F">
        <w:rPr>
          <w:lang w:eastAsia="ar" w:bidi="ar-MA"/>
        </w:rPr>
        <w:tab/>
      </w:r>
      <w:r w:rsidR="00621CB5">
        <w:rPr>
          <w:rtl/>
          <w:lang w:eastAsia="ar" w:bidi="ar-MA"/>
        </w:rPr>
        <w:object w:dxaOrig="225" w:dyaOrig="225" w14:anchorId="2D4C86FC">
          <v:shape id="_x0000_i1482" type="#_x0000_t75" alt="Transportation no." style="width:13.5pt;height:9pt" o:ole="">
            <v:imagedata r:id="rId12" o:title=""/>
          </v:shape>
          <w:control r:id="rId81" w:name="OptionButton19" w:shapeid="_x0000_i1482"/>
        </w:object>
      </w:r>
      <w:r w:rsidRPr="00B962D5">
        <w:rPr>
          <w:rtl/>
          <w:lang w:eastAsia="ar" w:bidi="ar-MA"/>
        </w:rPr>
        <w:t>لا</w:t>
      </w:r>
    </w:p>
    <w:p w14:paraId="27547CA4" w14:textId="77777777" w:rsidR="00D907A0" w:rsidRDefault="00B962D5" w:rsidP="00936E79">
      <w:pPr>
        <w:pStyle w:val="Heading2"/>
        <w:bidi/>
        <w:rPr>
          <w:b w:val="0"/>
          <w:bCs/>
          <w:sz w:val="40"/>
          <w:szCs w:val="32"/>
          <w:rtl/>
          <w:lang w:eastAsia="ar" w:bidi="ar-MA"/>
        </w:rPr>
        <w:sectPr w:rsidR="00D907A0" w:rsidSect="00246D89">
          <w:type w:val="continuous"/>
          <w:pgSz w:w="12240" w:h="15840" w:code="1"/>
          <w:pgMar w:top="1080" w:right="504" w:bottom="1080" w:left="504" w:header="578" w:footer="576" w:gutter="0"/>
          <w:cols w:space="144"/>
          <w:titlePg/>
          <w:bidi/>
          <w:docGrid w:linePitch="360"/>
        </w:sectPr>
      </w:pPr>
      <w:r w:rsidRPr="00D907A0">
        <w:rPr>
          <w:b w:val="0"/>
          <w:bCs/>
          <w:sz w:val="40"/>
          <w:szCs w:val="32"/>
          <w:rtl/>
          <w:lang w:eastAsia="ar" w:bidi="ar-MA"/>
        </w:rPr>
        <w:lastRenderedPageBreak/>
        <w:t>تعديلات البرامج أو وسائل الدعم لطاقم المدرسة و/أو المساعدات والخدمات التكميلية للطالب أو بالنيابة عنه في برامج التعليم</w:t>
      </w:r>
    </w:p>
    <w:p w14:paraId="423805F5" w14:textId="77777777" w:rsidR="00EC05C0" w:rsidRDefault="00B962D5" w:rsidP="00E34BBD">
      <w:pPr>
        <w:pStyle w:val="Heading2"/>
        <w:bidi/>
        <w:spacing w:after="240"/>
        <w:jc w:val="left"/>
        <w:rPr>
          <w:bCs/>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sidRPr="00D907A0">
        <w:rPr>
          <w:b w:val="0"/>
          <w:bCs/>
          <w:sz w:val="36"/>
          <w:szCs w:val="28"/>
          <w:rtl/>
          <w:lang w:eastAsia="ar" w:bidi="ar-MA"/>
        </w:rPr>
        <w:t xml:space="preserve"> </w:t>
      </w:r>
      <w:r w:rsidRPr="00476239">
        <w:rPr>
          <w:b w:val="0"/>
          <w:bCs/>
          <w:sz w:val="36"/>
          <w:szCs w:val="28"/>
          <w:rtl/>
          <w:lang w:eastAsia="ar" w:bidi="ar-MA"/>
        </w:rPr>
        <w:t>العادي و/أو التعليم الخاص</w:t>
      </w:r>
      <w:r w:rsidR="00936E79" w:rsidRPr="00B962D5">
        <w:rPr>
          <w:bCs/>
          <w:rtl/>
          <w:lang w:eastAsia="ar" w:bidi="ar-MA"/>
        </w:rPr>
        <w:t>وسائل التكيف أو التعديلات أو الدعم أو المساعدات أو الخدمات التكميلية</w:t>
      </w:r>
      <w:r w:rsidR="00EC05C0">
        <w:rPr>
          <w:b w:val="0"/>
          <w:bCs/>
        </w:rPr>
        <w:br w:type="column"/>
      </w:r>
      <w:r w:rsidR="00EC05C0" w:rsidRPr="00E963C0">
        <w:rPr>
          <w:bCs/>
          <w:rtl/>
          <w:lang w:eastAsia="ar" w:bidi="ar-MA"/>
        </w:rPr>
        <w:t>التكرار</w:t>
      </w:r>
    </w:p>
    <w:p w14:paraId="55F1F584" w14:textId="10901161"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Pr>
          <w:rtl/>
          <w:lang w:eastAsia="ar" w:bidi="ar-MA"/>
        </w:rPr>
        <w:t>1.</w:t>
      </w:r>
    </w:p>
    <w:p w14:paraId="69A08B24" w14:textId="51CC9D2C"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7B312A52">
          <v:shape id="_x0000_i1484" type="#_x0000_t75" alt="Daily for special education service 1." style="width:13.5pt;height:9pt" o:ole="">
            <v:imagedata r:id="rId12" o:title=""/>
          </v:shape>
          <w:control r:id="rId82" w:name="OptionButton14614" w:shapeid="_x0000_i1484"/>
        </w:object>
      </w:r>
      <w:r w:rsidR="00936E79" w:rsidRPr="005E0FCD">
        <w:rPr>
          <w:rtl/>
          <w:lang w:eastAsia="ar" w:bidi="ar-MA"/>
        </w:rPr>
        <w:t>ي</w:t>
      </w:r>
      <w:r w:rsidR="00E34BBD">
        <w:rPr>
          <w:lang w:eastAsia="ar" w:bidi="ar-MA"/>
        </w:rPr>
        <w:tab/>
      </w:r>
      <w:r w:rsidR="00C6539A" w:rsidRPr="005E0FCD">
        <w:rPr>
          <w:rtl/>
          <w:lang w:eastAsia="ar" w:bidi="ar-MA"/>
        </w:rPr>
        <w:object w:dxaOrig="225" w:dyaOrig="225" w14:anchorId="658179E7">
          <v:shape id="_x0000_i1486" type="#_x0000_t75" alt="Daily for special education service 1." style="width:13.5pt;height:9pt" o:ole="">
            <v:imagedata r:id="rId12" o:title=""/>
          </v:shape>
          <w:control r:id="rId83" w:name="OptionButton146141" w:shapeid="_x0000_i1486"/>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1080D944">
          <v:shape id="_x0000_i1488" type="#_x0000_t75" alt="Monthly for special education service 1." style="width:13.5pt;height:9pt" o:ole="">
            <v:imagedata r:id="rId12" o:title=""/>
          </v:shape>
          <w:control r:id="rId84" w:name="OptionButton16614" w:shapeid="_x0000_i1488"/>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3A1BAE9D">
          <v:shape id="_x0000_i1490" type="#_x0000_t75" alt="Other frequency for special education service 1." style="width:13.5pt;height:9pt" o:ole="">
            <v:imagedata r:id="rId12" o:title=""/>
          </v:shape>
          <w:control r:id="rId85" w:name="OptionButton17614" w:shapeid="_x0000_i1490"/>
        </w:object>
      </w:r>
      <w:r w:rsidR="00936E79" w:rsidRPr="005E0FCD">
        <w:rPr>
          <w:rtl/>
          <w:lang w:eastAsia="ar" w:bidi="ar-MA"/>
        </w:rPr>
        <w:t>غ:</w:t>
      </w:r>
    </w:p>
    <w:p w14:paraId="39E22816" w14:textId="01F76B4B"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sidRPr="00711FE2">
        <w:rPr>
          <w:rtl/>
          <w:lang w:eastAsia="ar" w:bidi="ar-MA"/>
        </w:rPr>
        <w:t>2.</w:t>
      </w:r>
    </w:p>
    <w:p w14:paraId="15BEABC8" w14:textId="42F5194C"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53069D9E">
          <v:shape id="_x0000_i1492" type="#_x0000_t75" alt="Daily for special education service 1." style="width:13.5pt;height:9pt" o:ole="">
            <v:imagedata r:id="rId12" o:title=""/>
          </v:shape>
          <w:control r:id="rId86" w:name="OptionButton14613" w:shapeid="_x0000_i1492"/>
        </w:object>
      </w:r>
      <w:r w:rsidR="00936E79" w:rsidRPr="005E0FCD">
        <w:rPr>
          <w:rtl/>
          <w:lang w:eastAsia="ar" w:bidi="ar-MA"/>
        </w:rPr>
        <w:t>ي</w:t>
      </w:r>
      <w:r w:rsidR="00E34BBD">
        <w:rPr>
          <w:lang w:eastAsia="ar" w:bidi="ar-MA"/>
        </w:rPr>
        <w:tab/>
      </w:r>
      <w:r w:rsidR="00936E79" w:rsidRPr="005E0FCD">
        <w:rPr>
          <w:rtl/>
          <w:lang w:eastAsia="ar" w:bidi="ar-MA"/>
        </w:rPr>
        <w:object w:dxaOrig="225" w:dyaOrig="225" w14:anchorId="3FD99568">
          <v:shape id="_x0000_i1494" type="#_x0000_t75" alt="Weekly for special education service 1." style="width:13.5pt;height:9pt" o:ole="">
            <v:imagedata r:id="rId12" o:title=""/>
          </v:shape>
          <w:control r:id="rId87" w:name="OptionButton15613" w:shapeid="_x0000_i1494"/>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19459CE9">
          <v:shape id="_x0000_i1496" type="#_x0000_t75" alt="Monthly for special education service 1." style="width:13.5pt;height:9pt" o:ole="">
            <v:imagedata r:id="rId12" o:title=""/>
          </v:shape>
          <w:control r:id="rId88" w:name="OptionButton16613" w:shapeid="_x0000_i1496"/>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1EA1603A">
          <v:shape id="_x0000_i1498" type="#_x0000_t75" alt="Other frequency for special education service 1." style="width:13.5pt;height:9pt" o:ole="">
            <v:imagedata r:id="rId12" o:title=""/>
          </v:shape>
          <w:control r:id="rId89" w:name="OptionButton17613" w:shapeid="_x0000_i1498"/>
        </w:object>
      </w:r>
      <w:r w:rsidR="00936E79" w:rsidRPr="005E0FCD">
        <w:rPr>
          <w:rtl/>
          <w:lang w:eastAsia="ar" w:bidi="ar-MA"/>
        </w:rPr>
        <w:t>غ:</w:t>
      </w:r>
    </w:p>
    <w:p w14:paraId="3B4166B2" w14:textId="0BDBC071"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Pr>
          <w:rtl/>
          <w:lang w:eastAsia="ar" w:bidi="ar-MA"/>
        </w:rPr>
        <w:t>3.</w:t>
      </w:r>
    </w:p>
    <w:p w14:paraId="3F5766EA" w14:textId="0D30B35B"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2FF552C9">
          <v:shape id="_x0000_i1500" type="#_x0000_t75" alt="Daily for special education service 1." style="width:13.5pt;height:9pt" o:ole="">
            <v:imagedata r:id="rId12" o:title=""/>
          </v:shape>
          <w:control r:id="rId90" w:name="OptionButton14612" w:shapeid="_x0000_i1500"/>
        </w:object>
      </w:r>
      <w:r w:rsidR="00936E79" w:rsidRPr="005E0FCD">
        <w:rPr>
          <w:rtl/>
          <w:lang w:eastAsia="ar" w:bidi="ar-MA"/>
        </w:rPr>
        <w:t>ي</w:t>
      </w:r>
      <w:r w:rsidR="00E34BBD">
        <w:rPr>
          <w:lang w:eastAsia="ar" w:bidi="ar-MA"/>
        </w:rPr>
        <w:tab/>
      </w:r>
      <w:r w:rsidR="00936E79" w:rsidRPr="005E0FCD">
        <w:rPr>
          <w:rtl/>
          <w:lang w:eastAsia="ar" w:bidi="ar-MA"/>
        </w:rPr>
        <w:object w:dxaOrig="225" w:dyaOrig="225" w14:anchorId="7175A7F5">
          <v:shape id="_x0000_i1502" type="#_x0000_t75" alt="Weekly for special education service 1." style="width:13.5pt;height:9pt" o:ole="">
            <v:imagedata r:id="rId12" o:title=""/>
          </v:shape>
          <w:control r:id="rId91" w:name="OptionButton15612" w:shapeid="_x0000_i1502"/>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49B95205">
          <v:shape id="_x0000_i1504" type="#_x0000_t75" alt="Monthly for special education service 1." style="width:13.5pt;height:9pt" o:ole="">
            <v:imagedata r:id="rId12" o:title=""/>
          </v:shape>
          <w:control r:id="rId92" w:name="OptionButton16612" w:shapeid="_x0000_i1504"/>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658C78EF">
          <v:shape id="_x0000_i1506" type="#_x0000_t75" alt="Other frequency for special education service 1." style="width:13.5pt;height:9pt" o:ole="">
            <v:imagedata r:id="rId12" o:title=""/>
          </v:shape>
          <w:control r:id="rId93" w:name="OptionButton17612" w:shapeid="_x0000_i1506"/>
        </w:object>
      </w:r>
      <w:r w:rsidR="00936E79" w:rsidRPr="005E0FCD">
        <w:rPr>
          <w:rtl/>
          <w:lang w:eastAsia="ar" w:bidi="ar-MA"/>
        </w:rPr>
        <w:t>غ:</w:t>
      </w:r>
    </w:p>
    <w:p w14:paraId="7421AFCB" w14:textId="08725844"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Pr>
          <w:rtl/>
          <w:lang w:eastAsia="ar" w:bidi="ar-MA"/>
        </w:rPr>
        <w:t>4.</w:t>
      </w:r>
    </w:p>
    <w:p w14:paraId="09DA7DE4" w14:textId="1C1BD882"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590850F9">
          <v:shape id="_x0000_i1508" type="#_x0000_t75" alt="Daily for special education service 1." style="width:13.5pt;height:9pt" o:ole="">
            <v:imagedata r:id="rId12" o:title=""/>
          </v:shape>
          <w:control r:id="rId94" w:name="OptionButton14611" w:shapeid="_x0000_i1508"/>
        </w:object>
      </w:r>
      <w:r w:rsidR="00936E79" w:rsidRPr="005E0FCD">
        <w:rPr>
          <w:rtl/>
          <w:lang w:eastAsia="ar" w:bidi="ar-MA"/>
        </w:rPr>
        <w:t>ي</w:t>
      </w:r>
      <w:r w:rsidR="00E34BBD">
        <w:rPr>
          <w:lang w:eastAsia="ar" w:bidi="ar-MA"/>
        </w:rPr>
        <w:tab/>
      </w:r>
      <w:r w:rsidR="00936E79" w:rsidRPr="005E0FCD">
        <w:rPr>
          <w:rtl/>
          <w:lang w:eastAsia="ar" w:bidi="ar-MA"/>
        </w:rPr>
        <w:object w:dxaOrig="225" w:dyaOrig="225" w14:anchorId="2F174CBB">
          <v:shape id="_x0000_i1510" type="#_x0000_t75" alt="Weekly for special education service 1." style="width:13.5pt;height:9pt" o:ole="">
            <v:imagedata r:id="rId12" o:title=""/>
          </v:shape>
          <w:control r:id="rId95" w:name="OptionButton15611" w:shapeid="_x0000_i1510"/>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2BE76778">
          <v:shape id="_x0000_i1512" type="#_x0000_t75" alt="Monthly for special education service 1." style="width:13.5pt;height:9pt" o:ole="">
            <v:imagedata r:id="rId12" o:title=""/>
          </v:shape>
          <w:control r:id="rId96" w:name="OptionButton16611" w:shapeid="_x0000_i1512"/>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67792FA6">
          <v:shape id="_x0000_i1514" type="#_x0000_t75" alt="Other frequency for special education service 1." style="width:13.5pt;height:9pt" o:ole="">
            <v:imagedata r:id="rId12" o:title=""/>
          </v:shape>
          <w:control r:id="rId97" w:name="OptionButton17611" w:shapeid="_x0000_i1514"/>
        </w:object>
      </w:r>
      <w:r w:rsidR="00936E79" w:rsidRPr="005E0FCD">
        <w:rPr>
          <w:rtl/>
          <w:lang w:eastAsia="ar" w:bidi="ar-MA"/>
        </w:rPr>
        <w:t>غ:</w:t>
      </w:r>
    </w:p>
    <w:p w14:paraId="3C5E7EBA" w14:textId="25B0EF6E"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Pr>
          <w:rtl/>
          <w:lang w:eastAsia="ar" w:bidi="ar-MA"/>
        </w:rPr>
        <w:t>5.</w:t>
      </w:r>
    </w:p>
    <w:p w14:paraId="2DE2A459" w14:textId="63B7F614"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2F25D0F7">
          <v:shape id="_x0000_i1516" type="#_x0000_t75" alt="Daily for special education service 1." style="width:13.5pt;height:9pt" o:ole="">
            <v:imagedata r:id="rId12" o:title=""/>
          </v:shape>
          <w:control r:id="rId98" w:name="OptionButton14610" w:shapeid="_x0000_i1516"/>
        </w:object>
      </w:r>
      <w:r w:rsidR="00936E79" w:rsidRPr="005E0FCD">
        <w:rPr>
          <w:rtl/>
          <w:lang w:eastAsia="ar" w:bidi="ar-MA"/>
        </w:rPr>
        <w:t>ي</w:t>
      </w:r>
      <w:r w:rsidR="00E34BBD">
        <w:rPr>
          <w:lang w:eastAsia="ar" w:bidi="ar-MA"/>
        </w:rPr>
        <w:tab/>
      </w:r>
      <w:r w:rsidR="00936E79" w:rsidRPr="005E0FCD">
        <w:rPr>
          <w:rtl/>
          <w:lang w:eastAsia="ar" w:bidi="ar-MA"/>
        </w:rPr>
        <w:object w:dxaOrig="225" w:dyaOrig="225" w14:anchorId="58CE6F84">
          <v:shape id="_x0000_i1518" type="#_x0000_t75" alt="Weekly for special education service 1." style="width:13.5pt;height:9pt" o:ole="">
            <v:imagedata r:id="rId12" o:title=""/>
          </v:shape>
          <w:control r:id="rId99" w:name="OptionButton15610" w:shapeid="_x0000_i1518"/>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0299085A">
          <v:shape id="_x0000_i1520" type="#_x0000_t75" alt="Monthly for special education service 1." style="width:13.5pt;height:9pt" o:ole="">
            <v:imagedata r:id="rId12" o:title=""/>
          </v:shape>
          <w:control r:id="rId100" w:name="OptionButton16610" w:shapeid="_x0000_i1520"/>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43E21FAA">
          <v:shape id="_x0000_i1522" type="#_x0000_t75" alt="Other frequency for special education service 1." style="width:13.5pt;height:9pt" o:ole="">
            <v:imagedata r:id="rId12" o:title=""/>
          </v:shape>
          <w:control r:id="rId101" w:name="OptionButton17610" w:shapeid="_x0000_i1522"/>
        </w:object>
      </w:r>
      <w:r w:rsidR="00936E79" w:rsidRPr="005E0FCD">
        <w:rPr>
          <w:rtl/>
          <w:lang w:eastAsia="ar" w:bidi="ar-MA"/>
        </w:rPr>
        <w:t>غ:</w:t>
      </w:r>
    </w:p>
    <w:p w14:paraId="08317209" w14:textId="2F468C45" w:rsidR="00EC05C0" w:rsidRDefault="00936E79" w:rsidP="00616C75">
      <w:pPr>
        <w:tabs>
          <w:tab w:val="left" w:pos="1422"/>
          <w:tab w:val="left" w:pos="5568"/>
          <w:tab w:val="left" w:pos="8449"/>
        </w:tabs>
        <w:bidi/>
        <w:spacing w:after="0"/>
        <w:rPr>
          <w:rFonts w:ascii="Open Sans Light" w:eastAsiaTheme="majorEastAsia" w:hAnsi="Open Sans Light" w:cstheme="majorBidi"/>
          <w:b/>
          <w:bCs/>
          <w:sz w:val="28"/>
          <w:szCs w:val="28"/>
        </w:rPr>
      </w:pPr>
      <w:r>
        <w:rPr>
          <w:rtl/>
          <w:lang w:eastAsia="ar" w:bidi="ar-MA"/>
        </w:rPr>
        <w:t>6.</w:t>
      </w:r>
    </w:p>
    <w:p w14:paraId="05E26E37" w14:textId="68A940C0" w:rsidR="00EC05C0" w:rsidRDefault="00EC05C0" w:rsidP="00E34BBD">
      <w:pPr>
        <w:tabs>
          <w:tab w:val="left" w:pos="533"/>
          <w:tab w:val="left" w:pos="994"/>
          <w:tab w:val="left" w:pos="1570"/>
        </w:tabs>
        <w:bidi/>
        <w:spacing w:after="0"/>
        <w:rPr>
          <w:rtl/>
          <w:lang w:eastAsia="ar" w:bidi="ar-MA"/>
        </w:rPr>
        <w:sectPr w:rsidR="00EC05C0" w:rsidSect="00E34BBD">
          <w:type w:val="continuous"/>
          <w:pgSz w:w="12240" w:h="15840" w:code="1"/>
          <w:pgMar w:top="1080" w:right="504" w:bottom="1080" w:left="504" w:header="578" w:footer="576" w:gutter="0"/>
          <w:cols w:num="2" w:space="144" w:equalWidth="0">
            <w:col w:w="7920" w:space="144"/>
            <w:col w:w="3168"/>
          </w:cols>
          <w:titlePg/>
          <w:bidi/>
          <w:docGrid w:linePitch="360"/>
        </w:sectPr>
      </w:pPr>
      <w:r>
        <w:rPr>
          <w:rFonts w:ascii="Open Sans Light" w:eastAsiaTheme="majorEastAsia" w:hAnsi="Open Sans Light" w:cstheme="majorBidi"/>
          <w:b/>
          <w:bCs/>
          <w:sz w:val="28"/>
          <w:szCs w:val="28"/>
        </w:rPr>
        <w:br w:type="column"/>
      </w:r>
      <w:r w:rsidR="00936E79" w:rsidRPr="005E0FCD">
        <w:rPr>
          <w:rtl/>
          <w:lang w:eastAsia="ar" w:bidi="ar-MA"/>
        </w:rPr>
        <w:object w:dxaOrig="225" w:dyaOrig="225" w14:anchorId="54E594BA">
          <v:shape id="_x0000_i1524" type="#_x0000_t75" alt="Daily for special education service 1." style="width:13.5pt;height:9pt" o:ole="">
            <v:imagedata r:id="rId12" o:title=""/>
          </v:shape>
          <w:control r:id="rId102" w:name="OptionButton1469" w:shapeid="_x0000_i1524"/>
        </w:object>
      </w:r>
      <w:r w:rsidR="00936E79" w:rsidRPr="005E0FCD">
        <w:rPr>
          <w:rtl/>
          <w:lang w:eastAsia="ar" w:bidi="ar-MA"/>
        </w:rPr>
        <w:t>ي</w:t>
      </w:r>
      <w:r w:rsidR="00E34BBD">
        <w:rPr>
          <w:lang w:eastAsia="ar" w:bidi="ar-MA"/>
        </w:rPr>
        <w:tab/>
      </w:r>
      <w:r w:rsidR="00936E79" w:rsidRPr="005E0FCD">
        <w:rPr>
          <w:rtl/>
          <w:lang w:eastAsia="ar" w:bidi="ar-MA"/>
        </w:rPr>
        <w:object w:dxaOrig="225" w:dyaOrig="225" w14:anchorId="0687777E">
          <v:shape id="_x0000_i1526" type="#_x0000_t75" alt="Weekly for special education service 1." style="width:13.5pt;height:9pt" o:ole="">
            <v:imagedata r:id="rId12" o:title=""/>
          </v:shape>
          <w:control r:id="rId103" w:name="OptionButton1569" w:shapeid="_x0000_i1526"/>
        </w:object>
      </w:r>
      <w:r w:rsidR="00936E79" w:rsidRPr="005E0FCD">
        <w:rPr>
          <w:rtl/>
          <w:lang w:eastAsia="ar" w:bidi="ar-MA"/>
        </w:rPr>
        <w:t>أ</w:t>
      </w:r>
      <w:r w:rsidR="00E34BBD">
        <w:rPr>
          <w:lang w:eastAsia="ar" w:bidi="ar-MA"/>
        </w:rPr>
        <w:tab/>
      </w:r>
      <w:r w:rsidR="00936E79" w:rsidRPr="005E0FCD">
        <w:rPr>
          <w:rtl/>
          <w:lang w:eastAsia="ar" w:bidi="ar-MA"/>
        </w:rPr>
        <w:object w:dxaOrig="225" w:dyaOrig="225" w14:anchorId="15FFE109">
          <v:shape id="_x0000_i1528" type="#_x0000_t75" alt="Monthly for special education service 1." style="width:13.5pt;height:9pt" o:ole="">
            <v:imagedata r:id="rId12" o:title=""/>
          </v:shape>
          <w:control r:id="rId104" w:name="OptionButton1669" w:shapeid="_x0000_i1528"/>
        </w:object>
      </w:r>
      <w:r w:rsidR="00936E79" w:rsidRPr="005E0FCD">
        <w:rPr>
          <w:rtl/>
          <w:lang w:eastAsia="ar" w:bidi="ar-MA"/>
        </w:rPr>
        <w:t>ش</w:t>
      </w:r>
      <w:r w:rsidR="00E34BBD">
        <w:rPr>
          <w:lang w:eastAsia="ar" w:bidi="ar-MA"/>
        </w:rPr>
        <w:tab/>
      </w:r>
      <w:r w:rsidR="00936E79" w:rsidRPr="005E0FCD">
        <w:rPr>
          <w:rtl/>
          <w:lang w:eastAsia="ar" w:bidi="ar-MA"/>
        </w:rPr>
        <w:object w:dxaOrig="225" w:dyaOrig="225" w14:anchorId="1468DBF5">
          <v:shape id="_x0000_i1530" type="#_x0000_t75" alt="Other frequency for special education service 1." style="width:13.5pt;height:9pt" o:ole="">
            <v:imagedata r:id="rId12" o:title=""/>
          </v:shape>
          <w:control r:id="rId105" w:name="OptionButton1769" w:shapeid="_x0000_i1530"/>
        </w:object>
      </w:r>
      <w:r w:rsidR="00936E79" w:rsidRPr="005E0FCD">
        <w:rPr>
          <w:rtl/>
          <w:lang w:eastAsia="ar" w:bidi="ar-MA"/>
        </w:rPr>
        <w:t>غ:</w:t>
      </w:r>
    </w:p>
    <w:p w14:paraId="64640EFB" w14:textId="77423B1C" w:rsidR="00B962D5" w:rsidRDefault="00B962D5" w:rsidP="00616C75">
      <w:pPr>
        <w:tabs>
          <w:tab w:val="left" w:pos="540"/>
          <w:tab w:val="left" w:pos="1170"/>
          <w:tab w:val="left" w:pos="1800"/>
        </w:tabs>
        <w:bidi/>
      </w:pPr>
      <w:r>
        <w:rPr>
          <w:rtl/>
          <w:lang w:eastAsia="ar" w:bidi="ar-MA"/>
        </w:rPr>
        <w:t>التاريخ المتوقَّع لبدء هذه الخدمات، إذا كان بخلاف تاريخ برنامج التعليم الفردي:</w:t>
      </w:r>
    </w:p>
    <w:p w14:paraId="2EF96AA8" w14:textId="1B5B15D8" w:rsidR="007B5DFD" w:rsidRDefault="00B962D5" w:rsidP="00616C75">
      <w:pPr>
        <w:tabs>
          <w:tab w:val="left" w:pos="2412"/>
          <w:tab w:val="left" w:pos="7110"/>
        </w:tabs>
        <w:bidi/>
        <w:spacing w:after="180"/>
        <w:ind w:left="360"/>
      </w:pPr>
      <w:r>
        <w:rPr>
          <w:rtl/>
          <w:lang w:eastAsia="ar" w:bidi="ar-MA"/>
        </w:rPr>
        <w:t>المدة المتوقعة للخدمات:</w:t>
      </w:r>
      <w:r>
        <w:rPr>
          <w:rtl/>
          <w:lang w:eastAsia="ar" w:bidi="ar-MA"/>
        </w:rPr>
        <w:tab/>
      </w:r>
      <w:r w:rsidR="00815786">
        <w:rPr>
          <w:rtl/>
          <w:lang w:eastAsia="ar" w:bidi="ar-MA"/>
        </w:rPr>
        <w:object w:dxaOrig="225" w:dyaOrig="225" w14:anchorId="0CA5F195">
          <v:shape id="_x0000_i1532" type="#_x0000_t75" alt="One year from initiation date." style="width:13.5pt;height:9pt" o:ole="">
            <v:imagedata r:id="rId12" o:title=""/>
          </v:shape>
          <w:control r:id="rId106" w:name="OptionButton20" w:shapeid="_x0000_i1532"/>
        </w:object>
      </w:r>
      <w:r>
        <w:rPr>
          <w:rtl/>
          <w:lang w:eastAsia="ar" w:bidi="ar-MA"/>
        </w:rPr>
        <w:t>سنة واحدة من تاريخ البدء</w:t>
      </w:r>
    </w:p>
    <w:p w14:paraId="604BFF91" w14:textId="16425397" w:rsidR="00B962D5" w:rsidRDefault="00815786" w:rsidP="007B5DFD">
      <w:pPr>
        <w:tabs>
          <w:tab w:val="left" w:pos="4500"/>
          <w:tab w:val="left" w:pos="7110"/>
        </w:tabs>
        <w:bidi/>
        <w:spacing w:after="180"/>
        <w:ind w:left="720"/>
      </w:pPr>
      <w:r>
        <w:rPr>
          <w:rtl/>
          <w:lang w:eastAsia="ar" w:bidi="ar-MA"/>
        </w:rPr>
        <w:object w:dxaOrig="225" w:dyaOrig="225" w14:anchorId="55319C19">
          <v:shape id="_x0000_i1534" type="#_x0000_t75" alt="Other duration." style="width:13.5pt;height:9pt" o:ole="">
            <v:imagedata r:id="rId12" o:title=""/>
          </v:shape>
          <w:control r:id="rId107" w:name="OptionButton21" w:shapeid="_x0000_i1534"/>
        </w:object>
      </w:r>
      <w:r>
        <w:rPr>
          <w:rtl/>
          <w:lang w:eastAsia="ar" w:bidi="ar-MA"/>
        </w:rPr>
        <w:t>غير ذلك:</w:t>
      </w:r>
    </w:p>
    <w:p w14:paraId="42E28DF8" w14:textId="0918559F" w:rsidR="00B962D5" w:rsidRPr="00EC05C0" w:rsidRDefault="00B962D5" w:rsidP="00B962D5">
      <w:pPr>
        <w:pStyle w:val="Heading2"/>
        <w:bidi/>
        <w:rPr>
          <w:b w:val="0"/>
          <w:bCs/>
          <w:sz w:val="40"/>
          <w:szCs w:val="32"/>
        </w:rPr>
      </w:pPr>
      <w:r w:rsidRPr="00EC05C0">
        <w:rPr>
          <w:b w:val="0"/>
          <w:bCs/>
          <w:sz w:val="40"/>
          <w:szCs w:val="32"/>
          <w:rtl/>
          <w:lang w:eastAsia="ar" w:bidi="ar-MA"/>
        </w:rPr>
        <w:t>المنهج العادي والأنشطة الخارجة عن المنهج والأنشطة غير الأكاديمية</w:t>
      </w:r>
    </w:p>
    <w:p w14:paraId="74C698E7" w14:textId="632DC218" w:rsidR="00B962D5" w:rsidRDefault="00B962D5" w:rsidP="00FC496B">
      <w:pPr>
        <w:tabs>
          <w:tab w:val="left" w:pos="3780"/>
          <w:tab w:val="left" w:pos="7110"/>
        </w:tabs>
        <w:bidi/>
        <w:spacing w:after="840"/>
      </w:pPr>
      <w:r w:rsidRPr="00A7169F">
        <w:rPr>
          <w:rtl/>
          <w:lang w:eastAsia="ar" w:bidi="ar-MA"/>
        </w:rPr>
        <w:t>باستثناء أوقات فصول التعليم الخاص والأوقات الأخرى الواردة أعلاه أو استثناءات أخرى (تُحدد وتوَضَّح)، سيشارك الطالب في أنشطة الفصل العادي، وأنشطة التربية البدنية العادية، والأنشطة الخارجة عن المنهج، والأنشطة غير الأكاديمية بنفس درجة الطلاب غير المعاقين:</w:t>
      </w:r>
    </w:p>
    <w:sectPr w:rsidR="00B962D5" w:rsidSect="00EC05C0">
      <w:type w:val="continuous"/>
      <w:pgSz w:w="12240" w:h="15840" w:code="1"/>
      <w:pgMar w:top="1080" w:right="504" w:bottom="1080" w:left="504" w:header="578" w:footer="576" w:gutter="0"/>
      <w:cols w:space="144"/>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DAF1" w14:textId="77777777" w:rsidR="001303AC" w:rsidRDefault="001303AC" w:rsidP="001303AC">
      <w:pPr>
        <w:spacing w:after="0" w:line="240" w:lineRule="auto"/>
      </w:pPr>
      <w:r>
        <w:separator/>
      </w:r>
    </w:p>
  </w:endnote>
  <w:endnote w:type="continuationSeparator" w:id="0">
    <w:p w14:paraId="624823EA" w14:textId="77777777" w:rsidR="001303AC" w:rsidRDefault="001303AC"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A5A1" w14:textId="1F8C4422" w:rsidR="00CB6B61" w:rsidRDefault="0045269B" w:rsidP="0045269B">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noProof/>
          <w:rtl/>
        </w:rPr>
        <w:id w:val="-176267300"/>
        <w:docPartObj>
          <w:docPartGallery w:val="Page Numbers (Bottom of Page)"/>
          <w:docPartUnique/>
        </w:docPartObj>
      </w:sdtPr>
      <w:sdtEndPr/>
      <w:sdtContent>
        <w:r>
          <w:rPr>
            <w:rFonts w:hint="cs"/>
            <w:rtl/>
            <w:lang w:eastAsia="ar" w:bidi="ar-MA"/>
          </w:rPr>
          <w:fldChar w:fldCharType="begin"/>
        </w:r>
        <w:r>
          <w:rPr>
            <w:rFonts w:hint="cs"/>
            <w:rtl/>
            <w:lang w:eastAsia="ar" w:bidi="ar-MA"/>
          </w:rPr>
          <w:instrText xml:space="preserve"> </w:instrText>
        </w:r>
        <w:r>
          <w:rPr>
            <w:rFonts w:hint="cs"/>
            <w:lang w:eastAsia="ar" w:bidi="ar-MA"/>
          </w:rPr>
          <w:instrText>PAGE</w:instrText>
        </w:r>
        <w:r>
          <w:rPr>
            <w:rFonts w:hint="cs"/>
            <w:rtl/>
            <w:lang w:eastAsia="ar" w:bidi="ar-MA"/>
          </w:rPr>
          <w:instrText xml:space="preserve">   \* </w:instrText>
        </w:r>
        <w:r>
          <w:rPr>
            <w:rFonts w:hint="cs"/>
            <w:lang w:eastAsia="ar" w:bidi="ar-MA"/>
          </w:rPr>
          <w:instrText>MERGEFORMAT</w:instrText>
        </w:r>
        <w:r>
          <w:rPr>
            <w:rFonts w:hint="cs"/>
            <w:rtl/>
            <w:lang w:eastAsia="ar" w:bidi="ar-MA"/>
          </w:rPr>
          <w:instrText xml:space="preserve"> </w:instrText>
        </w:r>
        <w:r>
          <w:rPr>
            <w:rFonts w:hint="cs"/>
            <w:rtl/>
            <w:lang w:eastAsia="ar" w:bidi="ar-MA"/>
          </w:rPr>
          <w:fldChar w:fldCharType="separate"/>
        </w:r>
        <w:r>
          <w:rPr>
            <w:rtl/>
            <w:lang w:eastAsia="ar" w:bidi="ar-MA"/>
          </w:rPr>
          <w:t>1</w:t>
        </w:r>
        <w:r>
          <w:rPr>
            <w:rFonts w:hint="cs"/>
            <w:noProof/>
            <w:rtl/>
            <w:lang w:eastAsia="ar" w:bidi="ar-M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F91B" w14:textId="0F91A631" w:rsidR="008615F4" w:rsidRPr="00CB6B61" w:rsidRDefault="0045269B" w:rsidP="0045269B">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noProof/>
          <w:rtl/>
        </w:rPr>
        <w:id w:val="515500726"/>
        <w:docPartObj>
          <w:docPartGallery w:val="Page Numbers (Bottom of Page)"/>
          <w:docPartUnique/>
        </w:docPartObj>
      </w:sdtPr>
      <w:sdtEndPr/>
      <w:sdtContent>
        <w:r>
          <w:rPr>
            <w:rFonts w:hint="cs"/>
            <w:rtl/>
            <w:lang w:eastAsia="ar" w:bidi="ar-MA"/>
          </w:rPr>
          <w:fldChar w:fldCharType="begin"/>
        </w:r>
        <w:r>
          <w:rPr>
            <w:rFonts w:hint="cs"/>
            <w:rtl/>
            <w:lang w:eastAsia="ar" w:bidi="ar-MA"/>
          </w:rPr>
          <w:instrText xml:space="preserve"> </w:instrText>
        </w:r>
        <w:r>
          <w:rPr>
            <w:rFonts w:hint="cs"/>
            <w:lang w:eastAsia="ar" w:bidi="ar-MA"/>
          </w:rPr>
          <w:instrText>PAGE</w:instrText>
        </w:r>
        <w:r>
          <w:rPr>
            <w:rFonts w:hint="cs"/>
            <w:rtl/>
            <w:lang w:eastAsia="ar" w:bidi="ar-MA"/>
          </w:rPr>
          <w:instrText xml:space="preserve">   \* </w:instrText>
        </w:r>
        <w:r>
          <w:rPr>
            <w:rFonts w:hint="cs"/>
            <w:lang w:eastAsia="ar" w:bidi="ar-MA"/>
          </w:rPr>
          <w:instrText>MERGEFORMAT</w:instrText>
        </w:r>
        <w:r>
          <w:rPr>
            <w:rFonts w:hint="cs"/>
            <w:rtl/>
            <w:lang w:eastAsia="ar" w:bidi="ar-MA"/>
          </w:rPr>
          <w:instrText xml:space="preserve"> </w:instrText>
        </w:r>
        <w:r>
          <w:rPr>
            <w:rFonts w:hint="cs"/>
            <w:rtl/>
            <w:lang w:eastAsia="ar" w:bidi="ar-MA"/>
          </w:rPr>
          <w:fldChar w:fldCharType="separate"/>
        </w:r>
        <w:r>
          <w:rPr>
            <w:rtl/>
            <w:lang w:eastAsia="ar" w:bidi="ar-MA"/>
          </w:rPr>
          <w:t>1</w:t>
        </w:r>
        <w:r>
          <w:rPr>
            <w:rFonts w:hint="cs"/>
            <w:noProof/>
            <w:rtl/>
            <w:lang w:eastAsia="ar" w:bidi="ar-MA"/>
          </w:rPr>
          <w:fldChar w:fldCharType="end"/>
        </w:r>
      </w:sdtContent>
    </w:sdt>
    <w:r>
      <w:rPr>
        <w:noProof/>
        <w:rtl/>
        <w:lang w:eastAsia="ar" w:bidi="ar-MA"/>
      </w:rPr>
      <w:tab/>
      <w:t>ممتثل لقانون الأمريكيين المعاقين: مايو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B518" w14:textId="77777777" w:rsidR="00C54D0F" w:rsidRDefault="00C54D0F" w:rsidP="0045269B">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noProof/>
          <w:rtl/>
        </w:rPr>
        <w:id w:val="-113367577"/>
        <w:docPartObj>
          <w:docPartGallery w:val="Page Numbers (Bottom of Page)"/>
          <w:docPartUnique/>
        </w:docPartObj>
      </w:sdtPr>
      <w:sdtEndPr/>
      <w:sdtContent>
        <w:r>
          <w:rPr>
            <w:rFonts w:hint="cs"/>
            <w:rtl/>
            <w:lang w:eastAsia="ar" w:bidi="ar-MA"/>
          </w:rPr>
          <w:fldChar w:fldCharType="begin"/>
        </w:r>
        <w:r>
          <w:rPr>
            <w:rFonts w:hint="cs"/>
            <w:rtl/>
            <w:lang w:eastAsia="ar" w:bidi="ar-MA"/>
          </w:rPr>
          <w:instrText xml:space="preserve"> </w:instrText>
        </w:r>
        <w:r>
          <w:rPr>
            <w:rFonts w:hint="cs"/>
            <w:lang w:eastAsia="ar" w:bidi="ar-MA"/>
          </w:rPr>
          <w:instrText>PAGE</w:instrText>
        </w:r>
        <w:r>
          <w:rPr>
            <w:rFonts w:hint="cs"/>
            <w:rtl/>
            <w:lang w:eastAsia="ar" w:bidi="ar-MA"/>
          </w:rPr>
          <w:instrText xml:space="preserve">   \* </w:instrText>
        </w:r>
        <w:r>
          <w:rPr>
            <w:rFonts w:hint="cs"/>
            <w:lang w:eastAsia="ar" w:bidi="ar-MA"/>
          </w:rPr>
          <w:instrText>MERGEFORMAT</w:instrText>
        </w:r>
        <w:r>
          <w:rPr>
            <w:rFonts w:hint="cs"/>
            <w:rtl/>
            <w:lang w:eastAsia="ar" w:bidi="ar-MA"/>
          </w:rPr>
          <w:instrText xml:space="preserve"> </w:instrText>
        </w:r>
        <w:r>
          <w:rPr>
            <w:rFonts w:hint="cs"/>
            <w:rtl/>
            <w:lang w:eastAsia="ar" w:bidi="ar-MA"/>
          </w:rPr>
          <w:fldChar w:fldCharType="separate"/>
        </w:r>
        <w:r>
          <w:rPr>
            <w:rtl/>
            <w:lang w:eastAsia="ar" w:bidi="ar-MA"/>
          </w:rPr>
          <w:t>1</w:t>
        </w:r>
        <w:r>
          <w:rPr>
            <w:rFonts w:hint="cs"/>
            <w:noProof/>
            <w:rtl/>
            <w:lang w:eastAsia="ar" w:bidi="ar-MA"/>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9E4E" w14:textId="77777777" w:rsidR="00C54D0F" w:rsidRPr="00CB6B61" w:rsidRDefault="00C54D0F" w:rsidP="0045269B">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noProof/>
          <w:rtl/>
        </w:rPr>
        <w:id w:val="1706058019"/>
        <w:docPartObj>
          <w:docPartGallery w:val="Page Numbers (Bottom of Page)"/>
          <w:docPartUnique/>
        </w:docPartObj>
      </w:sdtPr>
      <w:sdtEndPr/>
      <w:sdtContent>
        <w:r>
          <w:rPr>
            <w:rFonts w:hint="cs"/>
            <w:rtl/>
            <w:lang w:eastAsia="ar" w:bidi="ar-MA"/>
          </w:rPr>
          <w:fldChar w:fldCharType="begin"/>
        </w:r>
        <w:r>
          <w:rPr>
            <w:rFonts w:hint="cs"/>
            <w:rtl/>
            <w:lang w:eastAsia="ar" w:bidi="ar-MA"/>
          </w:rPr>
          <w:instrText xml:space="preserve"> </w:instrText>
        </w:r>
        <w:r>
          <w:rPr>
            <w:rFonts w:hint="cs"/>
            <w:lang w:eastAsia="ar" w:bidi="ar-MA"/>
          </w:rPr>
          <w:instrText>PAGE</w:instrText>
        </w:r>
        <w:r>
          <w:rPr>
            <w:rFonts w:hint="cs"/>
            <w:rtl/>
            <w:lang w:eastAsia="ar" w:bidi="ar-MA"/>
          </w:rPr>
          <w:instrText xml:space="preserve">   \* </w:instrText>
        </w:r>
        <w:r>
          <w:rPr>
            <w:rFonts w:hint="cs"/>
            <w:lang w:eastAsia="ar" w:bidi="ar-MA"/>
          </w:rPr>
          <w:instrText>MERGEFORMAT</w:instrText>
        </w:r>
        <w:r>
          <w:rPr>
            <w:rFonts w:hint="cs"/>
            <w:rtl/>
            <w:lang w:eastAsia="ar" w:bidi="ar-MA"/>
          </w:rPr>
          <w:instrText xml:space="preserve"> </w:instrText>
        </w:r>
        <w:r>
          <w:rPr>
            <w:rFonts w:hint="cs"/>
            <w:rtl/>
            <w:lang w:eastAsia="ar" w:bidi="ar-MA"/>
          </w:rPr>
          <w:fldChar w:fldCharType="separate"/>
        </w:r>
        <w:r>
          <w:rPr>
            <w:rtl/>
            <w:lang w:eastAsia="ar" w:bidi="ar-MA"/>
          </w:rPr>
          <w:t>1</w:t>
        </w:r>
        <w:r>
          <w:rPr>
            <w:rFonts w:hint="cs"/>
            <w:noProof/>
            <w:rtl/>
            <w:lang w:eastAsia="ar" w:bidi="ar-MA"/>
          </w:rPr>
          <w:fldChar w:fldCharType="end"/>
        </w:r>
      </w:sdtContent>
    </w:sdt>
    <w:r>
      <w:rPr>
        <w:noProof/>
        <w:rtl/>
        <w:lang w:eastAsia="ar" w:bidi="ar-MA"/>
      </w:rPr>
      <w:tab/>
      <w:t>ممتثل لقانون الأمريكيين المعاقين: مايو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60A3" w14:textId="77777777" w:rsidR="001303AC" w:rsidRDefault="001303AC" w:rsidP="001303AC">
      <w:pPr>
        <w:spacing w:after="0" w:line="240" w:lineRule="auto"/>
      </w:pPr>
      <w:r>
        <w:separator/>
      </w:r>
    </w:p>
  </w:footnote>
  <w:footnote w:type="continuationSeparator" w:id="0">
    <w:p w14:paraId="1A29DB69" w14:textId="77777777" w:rsidR="001303AC" w:rsidRDefault="001303AC"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9477" w14:textId="2DA8C5AB" w:rsidR="00CB6B61" w:rsidRDefault="00CB6B61" w:rsidP="00CB6B61">
    <w:pPr>
      <w:tabs>
        <w:tab w:val="left" w:pos="990"/>
        <w:tab w:val="left" w:pos="3600"/>
        <w:tab w:val="left" w:pos="6120"/>
        <w:tab w:val="left" w:pos="7560"/>
        <w:tab w:val="left" w:pos="9000"/>
      </w:tabs>
      <w:bidi/>
    </w:pPr>
    <w:r>
      <w:rPr>
        <w:lang w:eastAsia="ar" w:bidi="en-US"/>
      </w:rPr>
      <w:t>SpEd 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FA8C" w14:textId="510ACB1D" w:rsidR="00A60F6A" w:rsidRDefault="00CB6B61" w:rsidP="00CB6B61">
    <w:pPr>
      <w:tabs>
        <w:tab w:val="left" w:pos="990"/>
        <w:tab w:val="left" w:pos="3600"/>
        <w:tab w:val="left" w:pos="6120"/>
        <w:tab w:val="left" w:pos="7560"/>
        <w:tab w:val="left" w:pos="9000"/>
      </w:tabs>
      <w:bidi/>
    </w:pPr>
    <w:r>
      <w:rPr>
        <w:lang w:eastAsia="ar" w:bidi="en-US"/>
      </w:rPr>
      <w:t>SpEd 6c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6463" w14:textId="77777777" w:rsidR="00C54D0F" w:rsidRDefault="00C54D0F" w:rsidP="00CB6B61">
    <w:pPr>
      <w:tabs>
        <w:tab w:val="left" w:pos="990"/>
        <w:tab w:val="left" w:pos="3600"/>
        <w:tab w:val="left" w:pos="6120"/>
        <w:tab w:val="left" w:pos="7560"/>
        <w:tab w:val="left" w:pos="9000"/>
      </w:tabs>
      <w:bidi/>
    </w:pPr>
    <w:r>
      <w:rPr>
        <w:lang w:eastAsia="ar" w:bidi="en-US"/>
      </w:rPr>
      <w:t>SpEd 6c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A8B1" w14:textId="77777777" w:rsidR="00C54D0F" w:rsidRDefault="00C54D0F" w:rsidP="00CB6B61">
    <w:pPr>
      <w:tabs>
        <w:tab w:val="left" w:pos="990"/>
        <w:tab w:val="left" w:pos="3600"/>
        <w:tab w:val="left" w:pos="6120"/>
        <w:tab w:val="left" w:pos="7560"/>
        <w:tab w:val="left" w:pos="9000"/>
      </w:tabs>
      <w:bidi/>
    </w:pPr>
    <w:r>
      <w:rPr>
        <w:lang w:eastAsia="ar" w:bidi="en-US"/>
      </w:rPr>
      <w:t>SpEd 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65A4B"/>
    <w:multiLevelType w:val="hybridMultilevel"/>
    <w:tmpl w:val="7CCC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08635">
    <w:abstractNumId w:val="0"/>
  </w:num>
  <w:num w:numId="2" w16cid:durableId="1775782658">
    <w:abstractNumId w:val="2"/>
  </w:num>
  <w:num w:numId="3" w16cid:durableId="85827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AC"/>
    <w:rsid w:val="00030D56"/>
    <w:rsid w:val="00036DCE"/>
    <w:rsid w:val="000416CB"/>
    <w:rsid w:val="0008111A"/>
    <w:rsid w:val="000B273B"/>
    <w:rsid w:val="000C57A4"/>
    <w:rsid w:val="001303AC"/>
    <w:rsid w:val="00184F71"/>
    <w:rsid w:val="001A7CEF"/>
    <w:rsid w:val="001E766C"/>
    <w:rsid w:val="00246D89"/>
    <w:rsid w:val="002B0C3A"/>
    <w:rsid w:val="0038018C"/>
    <w:rsid w:val="003A2AC0"/>
    <w:rsid w:val="003E0D0A"/>
    <w:rsid w:val="0045269B"/>
    <w:rsid w:val="0046616F"/>
    <w:rsid w:val="00476239"/>
    <w:rsid w:val="004946E5"/>
    <w:rsid w:val="004A3B7D"/>
    <w:rsid w:val="00531226"/>
    <w:rsid w:val="005E34DA"/>
    <w:rsid w:val="00616C75"/>
    <w:rsid w:val="00621CB5"/>
    <w:rsid w:val="00642C7C"/>
    <w:rsid w:val="007B5DFD"/>
    <w:rsid w:val="00815786"/>
    <w:rsid w:val="0085381C"/>
    <w:rsid w:val="008615F4"/>
    <w:rsid w:val="00936E79"/>
    <w:rsid w:val="00A57C16"/>
    <w:rsid w:val="00A60F6A"/>
    <w:rsid w:val="00A73B17"/>
    <w:rsid w:val="00AD2056"/>
    <w:rsid w:val="00B10E27"/>
    <w:rsid w:val="00B25E42"/>
    <w:rsid w:val="00B962D5"/>
    <w:rsid w:val="00BA049D"/>
    <w:rsid w:val="00BD0456"/>
    <w:rsid w:val="00C31D36"/>
    <w:rsid w:val="00C3301D"/>
    <w:rsid w:val="00C54D0F"/>
    <w:rsid w:val="00C6539A"/>
    <w:rsid w:val="00C87DF4"/>
    <w:rsid w:val="00CB6B61"/>
    <w:rsid w:val="00D12A2D"/>
    <w:rsid w:val="00D2659C"/>
    <w:rsid w:val="00D907A0"/>
    <w:rsid w:val="00DC5CFC"/>
    <w:rsid w:val="00DE456D"/>
    <w:rsid w:val="00E34BBD"/>
    <w:rsid w:val="00E54161"/>
    <w:rsid w:val="00E960AD"/>
    <w:rsid w:val="00EA5CB5"/>
    <w:rsid w:val="00EC05C0"/>
    <w:rsid w:val="00F139ED"/>
    <w:rsid w:val="00F40D93"/>
    <w:rsid w:val="00FC4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1A"/>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3A2AC0"/>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3A2AC0"/>
    <w:pPr>
      <w:keepNext/>
      <w:keepLines/>
      <w:spacing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unhideWhenUsed/>
    <w:qFormat/>
    <w:rsid w:val="003A2AC0"/>
    <w:pPr>
      <w:keepNext/>
      <w:keepLines/>
      <w:spacing w:after="0" w:line="360" w:lineRule="exact"/>
      <w:jc w:val="center"/>
      <w:outlineLvl w:val="2"/>
    </w:pPr>
    <w:rPr>
      <w:rFonts w:ascii="Open Sans Light" w:eastAsiaTheme="majorEastAsia" w:hAnsi="Open Sans Light"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766C"/>
    <w:pPr>
      <w:spacing w:after="0" w:line="400" w:lineRule="exact"/>
      <w:jc w:val="center"/>
    </w:pPr>
    <w:rPr>
      <w:rFonts w:eastAsiaTheme="majorEastAsia" w:cstheme="majorBidi"/>
      <w:b/>
      <w:sz w:val="32"/>
      <w:szCs w:val="32"/>
    </w:rPr>
  </w:style>
  <w:style w:type="character" w:customStyle="1" w:styleId="TitleChar">
    <w:name w:val="Title Char"/>
    <w:basedOn w:val="DefaultParagraphFont"/>
    <w:link w:val="Title"/>
    <w:uiPriority w:val="10"/>
    <w:rsid w:val="001E766C"/>
    <w:rPr>
      <w:rFonts w:ascii="Open Sans" w:eastAsiaTheme="majorEastAsia" w:hAnsi="Open Sans" w:cstheme="majorBidi"/>
      <w:b/>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3A2AC0"/>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3A2AC0"/>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rsid w:val="003A2AC0"/>
    <w:rPr>
      <w:rFonts w:ascii="Open Sans Light" w:eastAsiaTheme="majorEastAsia" w:hAnsi="Open Sans Light" w:cstheme="majorBidi"/>
      <w:b/>
      <w:bCs/>
      <w:sz w:val="28"/>
      <w:szCs w:val="28"/>
    </w:rPr>
  </w:style>
  <w:style w:type="paragraph" w:styleId="z-TopofForm">
    <w:name w:val="HTML Top of Form"/>
    <w:basedOn w:val="Normal"/>
    <w:next w:val="Normal"/>
    <w:link w:val="z-TopofFormChar"/>
    <w:hidden/>
    <w:uiPriority w:val="99"/>
    <w:semiHidden/>
    <w:unhideWhenUsed/>
    <w:rsid w:val="00DE45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E45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E45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456D"/>
    <w:rPr>
      <w:rFonts w:ascii="Arial" w:hAnsi="Arial" w:cs="Arial"/>
      <w:vanish/>
      <w:sz w:val="16"/>
      <w:szCs w:val="16"/>
    </w:rPr>
  </w:style>
  <w:style w:type="character" w:styleId="PlaceholderText">
    <w:name w:val="Placeholder Text"/>
    <w:basedOn w:val="DefaultParagraphFont"/>
    <w:uiPriority w:val="99"/>
    <w:semiHidden/>
    <w:rsid w:val="00DE456D"/>
    <w:rPr>
      <w:color w:val="808080"/>
    </w:rPr>
  </w:style>
  <w:style w:type="character" w:styleId="Hyperlink">
    <w:name w:val="Hyperlink"/>
    <w:basedOn w:val="DefaultParagraphFont"/>
    <w:uiPriority w:val="99"/>
    <w:unhideWhenUsed/>
    <w:rsid w:val="001E766C"/>
    <w:rPr>
      <w:color w:val="034A90" w:themeColor="hyperlink"/>
      <w:u w:val="single"/>
    </w:rPr>
  </w:style>
  <w:style w:type="paragraph" w:styleId="Revision">
    <w:name w:val="Revision"/>
    <w:hidden/>
    <w:uiPriority w:val="99"/>
    <w:semiHidden/>
    <w:rsid w:val="00F139ED"/>
    <w:pPr>
      <w:spacing w:after="0" w:line="240" w:lineRule="auto"/>
    </w:pPr>
    <w:rPr>
      <w:rFonts w:ascii="Open Sans" w:hAnsi="Open Sans"/>
      <w:sz w:val="24"/>
      <w:szCs w:val="24"/>
    </w:rPr>
  </w:style>
  <w:style w:type="table" w:styleId="TableGrid">
    <w:name w:val="Table Grid"/>
    <w:basedOn w:val="TableNormal"/>
    <w:uiPriority w:val="39"/>
    <w:rsid w:val="00EA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02323">
      <w:bodyDiv w:val="1"/>
      <w:marLeft w:val="0"/>
      <w:marRight w:val="0"/>
      <w:marTop w:val="0"/>
      <w:marBottom w:val="0"/>
      <w:divBdr>
        <w:top w:val="none" w:sz="0" w:space="0" w:color="auto"/>
        <w:left w:val="none" w:sz="0" w:space="0" w:color="auto"/>
        <w:bottom w:val="none" w:sz="0" w:space="0" w:color="auto"/>
        <w:right w:val="none" w:sz="0" w:space="0" w:color="auto"/>
      </w:divBdr>
    </w:div>
    <w:div w:id="16629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8.xml"/><Relationship Id="rId89"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7.xml"/><Relationship Id="rId107" Type="http://schemas.openxmlformats.org/officeDocument/2006/relationships/control" Target="activeX/activeX91.xml"/><Relationship Id="rId11" Type="http://schemas.openxmlformats.org/officeDocument/2006/relationships/footer" Target="footer2.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74" Type="http://schemas.openxmlformats.org/officeDocument/2006/relationships/control" Target="activeX/activeX58.xml"/><Relationship Id="rId79" Type="http://schemas.openxmlformats.org/officeDocument/2006/relationships/control" Target="activeX/activeX63.xml"/><Relationship Id="rId87" Type="http://schemas.openxmlformats.org/officeDocument/2006/relationships/control" Target="activeX/activeX71.xml"/><Relationship Id="rId102" Type="http://schemas.openxmlformats.org/officeDocument/2006/relationships/control" Target="activeX/activeX86.xml"/><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6.xml"/><Relationship Id="rId90" Type="http://schemas.openxmlformats.org/officeDocument/2006/relationships/control" Target="activeX/activeX74.xml"/><Relationship Id="rId95" Type="http://schemas.openxmlformats.org/officeDocument/2006/relationships/control" Target="activeX/activeX79.xml"/><Relationship Id="rId19" Type="http://schemas.openxmlformats.org/officeDocument/2006/relationships/control" Target="activeX/activeX7.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header" Target="header3.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1.xml"/><Relationship Id="rId100" Type="http://schemas.openxmlformats.org/officeDocument/2006/relationships/control" Target="activeX/activeX84.xml"/><Relationship Id="rId105" Type="http://schemas.openxmlformats.org/officeDocument/2006/relationships/control" Target="activeX/activeX89.xml"/><Relationship Id="rId8" Type="http://schemas.openxmlformats.org/officeDocument/2006/relationships/header" Target="header1.xml"/><Relationship Id="rId51" Type="http://schemas.openxmlformats.org/officeDocument/2006/relationships/footer" Target="footer4.xml"/><Relationship Id="rId72"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control" Target="activeX/activeX77.xml"/><Relationship Id="rId98" Type="http://schemas.openxmlformats.org/officeDocument/2006/relationships/control" Target="activeX/activeX82.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3.xml"/><Relationship Id="rId67" Type="http://schemas.openxmlformats.org/officeDocument/2006/relationships/control" Target="activeX/activeX51.xml"/><Relationship Id="rId103" Type="http://schemas.openxmlformats.org/officeDocument/2006/relationships/control" Target="activeX/activeX87.xml"/><Relationship Id="rId108"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control" Target="activeX/activeX75.xml"/><Relationship Id="rId96" Type="http://schemas.openxmlformats.org/officeDocument/2006/relationships/control" Target="activeX/activeX8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footer" Target="footer3.xml"/><Relationship Id="rId57" Type="http://schemas.openxmlformats.org/officeDocument/2006/relationships/control" Target="activeX/activeX41.xml"/><Relationship Id="rId106" Type="http://schemas.openxmlformats.org/officeDocument/2006/relationships/control" Target="activeX/activeX90.xml"/><Relationship Id="rId10" Type="http://schemas.openxmlformats.org/officeDocument/2006/relationships/header" Target="header2.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8.xml"/><Relationship Id="rId99" Type="http://schemas.openxmlformats.org/officeDocument/2006/relationships/control" Target="activeX/activeX83.xml"/><Relationship Id="rId101" Type="http://schemas.openxmlformats.org/officeDocument/2006/relationships/control" Target="activeX/activeX85.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ontrol" Target="activeX/activeX1.xml"/><Relationship Id="rId18" Type="http://schemas.openxmlformats.org/officeDocument/2006/relationships/control" Target="activeX/activeX6.xml"/><Relationship Id="rId39" Type="http://schemas.openxmlformats.org/officeDocument/2006/relationships/control" Target="activeX/activeX27.xml"/><Relationship Id="rId109" Type="http://schemas.openxmlformats.org/officeDocument/2006/relationships/theme" Target="theme/theme1.xml"/><Relationship Id="rId34" Type="http://schemas.openxmlformats.org/officeDocument/2006/relationships/control" Target="activeX/activeX22.xml"/><Relationship Id="rId50" Type="http://schemas.openxmlformats.org/officeDocument/2006/relationships/header" Target="header4.xml"/><Relationship Id="rId55" Type="http://schemas.openxmlformats.org/officeDocument/2006/relationships/control" Target="activeX/activeX39.xml"/><Relationship Id="rId76" Type="http://schemas.openxmlformats.org/officeDocument/2006/relationships/control" Target="activeX/activeX60.xml"/><Relationship Id="rId97" Type="http://schemas.openxmlformats.org/officeDocument/2006/relationships/control" Target="activeX/activeX81.xml"/><Relationship Id="rId104" Type="http://schemas.openxmlformats.org/officeDocument/2006/relationships/control" Target="activeX/activeX88.xml"/><Relationship Id="rId7" Type="http://schemas.openxmlformats.org/officeDocument/2006/relationships/hyperlink" Target="https://medicaid.utah.gov/Documents/manuals/pdfs/Medicaid%20Provider%20Manuals/School-Based%20Skills%20Development/School-BasedSkillsDev11-23.pdf" TargetMode="External"/><Relationship Id="rId71" Type="http://schemas.openxmlformats.org/officeDocument/2006/relationships/control" Target="activeX/activeX55.xml"/><Relationship Id="rId92"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Custom 4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34A9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6c. IEP Services</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 IEP Services</dc:title>
  <dc:subject/>
  <dc:creator>Nordfelt, Emily</dc:creator>
  <cp:keywords/>
  <dc:description/>
  <cp:lastModifiedBy>Nordfelt, Emily</cp:lastModifiedBy>
  <cp:revision>14</cp:revision>
  <dcterms:created xsi:type="dcterms:W3CDTF">2023-11-17T19:54:00Z</dcterms:created>
  <dcterms:modified xsi:type="dcterms:W3CDTF">2024-01-25T18:09:00Z</dcterms:modified>
</cp:coreProperties>
</file>