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09BE5" w14:textId="13BD7EFD" w:rsidR="001303AC" w:rsidRDefault="001303AC" w:rsidP="009207C4">
      <w:pPr>
        <w:pStyle w:val="Heading1"/>
      </w:pPr>
      <w:r>
        <w:rPr>
          <w:lang w:bidi="pt-PT"/>
        </w:rPr>
        <w:t>Programa de educação individualizada (IEP)</w:t>
      </w:r>
      <w:r>
        <w:rPr>
          <w:lang w:bidi="pt-PT"/>
        </w:rPr>
        <w:br/>
        <w:t>Notificação prévia por escrito (PWN)</w:t>
      </w:r>
    </w:p>
    <w:p w14:paraId="33808BEB" w14:textId="7177E274" w:rsidR="001303AC" w:rsidRDefault="001303AC" w:rsidP="001303AC">
      <w:pPr>
        <w:jc w:val="center"/>
      </w:pPr>
      <w:r>
        <w:rPr>
          <w:lang w:bidi="pt-PT"/>
        </w:rPr>
        <w:t>(Normas III.J.; III.N.; III.Q.; e IV.C.</w:t>
      </w:r>
      <w:r w:rsidR="00980155">
        <w:rPr>
          <w:lang w:bidi="pt-PT"/>
        </w:rPr>
        <w:t xml:space="preserve"> da USBE</w:t>
      </w:r>
      <w:r>
        <w:rPr>
          <w:lang w:bidi="pt-PT"/>
        </w:rPr>
        <w:t>)</w:t>
      </w:r>
    </w:p>
    <w:p w14:paraId="751EE867" w14:textId="77777777" w:rsidR="00980155" w:rsidRPr="005A432D" w:rsidRDefault="00980155" w:rsidP="00980155">
      <w:pPr>
        <w:tabs>
          <w:tab w:val="left" w:pos="6593"/>
          <w:tab w:val="left" w:pos="9337"/>
        </w:tabs>
        <w:rPr>
          <w:b/>
          <w:bCs/>
        </w:rPr>
      </w:pPr>
      <w:r>
        <w:rPr>
          <w:lang w:bidi="pt-PT"/>
        </w:rPr>
        <w:t>Distrito/Escola:</w:t>
      </w:r>
      <w:r w:rsidRPr="005A432D">
        <w:rPr>
          <w:b/>
          <w:bCs/>
        </w:rPr>
        <w:tab/>
      </w:r>
      <w:r w:rsidRPr="005A432D">
        <w:rPr>
          <w:lang w:bidi="pt-PT"/>
        </w:rPr>
        <w:t>Data da reunião:</w:t>
      </w:r>
      <w:r w:rsidRPr="005A432D">
        <w:rPr>
          <w:b/>
          <w:bCs/>
        </w:rPr>
        <w:tab/>
      </w:r>
    </w:p>
    <w:p w14:paraId="3DC6B2FA" w14:textId="77777777" w:rsidR="00980155" w:rsidRPr="005A432D" w:rsidRDefault="00980155" w:rsidP="00980155">
      <w:pPr>
        <w:tabs>
          <w:tab w:val="left" w:pos="6210"/>
          <w:tab w:val="left" w:pos="10080"/>
        </w:tabs>
        <w:rPr>
          <w:b/>
          <w:bCs/>
        </w:rPr>
      </w:pPr>
      <w:r w:rsidRPr="005A432D">
        <w:rPr>
          <w:lang w:bidi="pt-PT"/>
        </w:rPr>
        <w:t>Nome do aluno:</w:t>
      </w:r>
      <w:r w:rsidRPr="005A432D">
        <w:rPr>
          <w:b/>
          <w:bCs/>
        </w:rPr>
        <w:tab/>
      </w:r>
      <w:r w:rsidRPr="005A432D">
        <w:rPr>
          <w:lang w:bidi="pt-PT"/>
        </w:rPr>
        <w:t>Data de nascimento:</w:t>
      </w:r>
      <w:r w:rsidRPr="005A432D">
        <w:rPr>
          <w:b/>
          <w:bCs/>
        </w:rPr>
        <w:tab/>
      </w:r>
      <w:r w:rsidRPr="005A432D">
        <w:rPr>
          <w:lang w:bidi="pt-PT"/>
        </w:rPr>
        <w:t>Série:</w:t>
      </w:r>
    </w:p>
    <w:p w14:paraId="43A2BB7C" w14:textId="77777777" w:rsidR="00381527" w:rsidRPr="00381527" w:rsidRDefault="00381527" w:rsidP="00980155">
      <w:pPr>
        <w:pStyle w:val="Heading2"/>
      </w:pPr>
      <w:r w:rsidRPr="00381527">
        <w:rPr>
          <w:lang w:bidi="pt-PT"/>
        </w:rPr>
        <w:t>Participação de avaliações ao nível da escola e ao nível do estado (consulte o anexo sobre avaliações)</w:t>
      </w:r>
    </w:p>
    <w:p w14:paraId="54FF5711" w14:textId="77777777" w:rsidR="00381527" w:rsidRPr="00381527" w:rsidRDefault="00381527" w:rsidP="00381527">
      <w:r w:rsidRPr="00381527">
        <w:rPr>
          <w:lang w:bidi="pt-PT"/>
        </w:rPr>
        <w:t>A equipe do IEP deve determinar como o aluno participará das avaliações ao nível da escola e ao nível do estado. Se a equipe do IEP determinar que o aluno deve fazer uma avaliação alternativa em vez da avaliação estadual ou distrital comum de desempenho do aluno, inclua uma declaração do motivo pelo qual o aluno não pode participar da avaliação comum e explique por que a avaliação alternativa específica escolhida é apropriada para o aluno.</w:t>
      </w:r>
    </w:p>
    <w:p w14:paraId="62BC0AE7" w14:textId="77777777" w:rsidR="00381527" w:rsidRPr="00381527" w:rsidRDefault="00381527" w:rsidP="009207C4">
      <w:pPr>
        <w:pStyle w:val="Heading2"/>
      </w:pPr>
      <w:r w:rsidRPr="00381527">
        <w:rPr>
          <w:lang w:bidi="pt-PT"/>
        </w:rPr>
        <w:t>Ano letivo estendido (ESY)</w:t>
      </w:r>
    </w:p>
    <w:p w14:paraId="5A7BE695" w14:textId="391E6A19" w:rsidR="00381527" w:rsidRPr="00381527" w:rsidRDefault="00381527" w:rsidP="00381527">
      <w:r w:rsidRPr="00381527">
        <w:rPr>
          <w:lang w:bidi="pt-PT"/>
        </w:rPr>
        <w:t>Os serviços de ESY são serviços de educação especial ou relacionados à educação especial que são oferecidos a um aluno com deficiência além do ano letivo normal, de acordo com o IEP do aluno, sem custo para os pais ou para o aluno adulto, e que atendam às normas de R277-751 e do Manual de Assistência Técnica de ESY. Esses serviços são fornecidos quando a equipe do IEP determina que eles são necessários para a disponibilização de uma educação pública gratuita adequada (FAPE) ao aluno. Se a equipe do IEP determinar que o aluno se qualifica para os serviços de ESY, uma notificação prévia por escrito dos serviços de ESY será preenchida e fornecida aos pais ou ao aluno adulto.</w:t>
      </w:r>
    </w:p>
    <w:bookmarkStart w:id="0" w:name="_Hlk78461113"/>
    <w:p w14:paraId="1301F3D1" w14:textId="2E345FB3" w:rsidR="00F37366" w:rsidRDefault="00381527" w:rsidP="00F37366">
      <w:pPr>
        <w:tabs>
          <w:tab w:val="left" w:pos="540"/>
          <w:tab w:val="left" w:pos="1170"/>
          <w:tab w:val="left" w:pos="1800"/>
        </w:tabs>
        <w:spacing w:after="0"/>
      </w:pPr>
      <w:r w:rsidRPr="00381527">
        <w:rPr>
          <w:lang w:bidi="pt-PT"/>
        </w:rPr>
        <w:object w:dxaOrig="225" w:dyaOrig="225" w14:anchorId="26632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SY required." style="width:13.5pt;height:9pt" o:ole="">
            <v:imagedata r:id="rId7" o:title=""/>
          </v:shape>
          <w:control r:id="rId8" w:name="OptionButton22" w:shapeid="_x0000_i1045"/>
        </w:object>
      </w:r>
      <w:r w:rsidRPr="00381527">
        <w:rPr>
          <w:lang w:bidi="pt-PT"/>
        </w:rPr>
        <w:t xml:space="preserve">O aluno </w:t>
      </w:r>
      <w:bookmarkEnd w:id="0"/>
      <w:r w:rsidRPr="00381527">
        <w:rPr>
          <w:lang w:bidi="pt-PT"/>
        </w:rPr>
        <w:t>precisa de serviços de ESY</w:t>
      </w:r>
      <w:bookmarkStart w:id="1" w:name="_Hlk78461124"/>
      <w:r w:rsidR="00F37366">
        <w:rPr>
          <w:lang w:bidi="pt-PT"/>
        </w:rPr>
        <w:t>, c</w:t>
      </w:r>
      <w:r w:rsidR="00F37366" w:rsidRPr="00381527">
        <w:rPr>
          <w:lang w:bidi="pt-PT"/>
        </w:rPr>
        <w:t xml:space="preserve">onsulte o anexo sobre ano letivo estendido </w:t>
      </w:r>
      <w:r w:rsidR="00F37366">
        <w:rPr>
          <w:lang w:bidi="pt-PT"/>
        </w:rPr>
        <w:t>(</w:t>
      </w:r>
      <w:r w:rsidR="00F37366" w:rsidRPr="00381527">
        <w:rPr>
          <w:lang w:bidi="pt-PT"/>
        </w:rPr>
        <w:t>ESY)</w:t>
      </w:r>
    </w:p>
    <w:p w14:paraId="5E49BB71" w14:textId="5B432A26" w:rsidR="00381527" w:rsidRPr="00381527" w:rsidRDefault="00381527" w:rsidP="00381527">
      <w:pPr>
        <w:tabs>
          <w:tab w:val="left" w:pos="4500"/>
        </w:tabs>
        <w:spacing w:after="0"/>
      </w:pPr>
      <w:r w:rsidRPr="00381527">
        <w:rPr>
          <w:lang w:bidi="pt-PT"/>
        </w:rPr>
        <w:object w:dxaOrig="225" w:dyaOrig="225" w14:anchorId="444DD534">
          <v:shape id="_x0000_i1047" type="#_x0000_t75" alt="ESY not required." style="width:13.5pt;height:9pt" o:ole="">
            <v:imagedata r:id="rId7" o:title=""/>
          </v:shape>
          <w:control r:id="rId9" w:name="OptionButton23" w:shapeid="_x0000_i1047"/>
        </w:object>
      </w:r>
      <w:r w:rsidRPr="00381527">
        <w:rPr>
          <w:lang w:bidi="pt-PT"/>
        </w:rPr>
        <w:t xml:space="preserve">O aluno </w:t>
      </w:r>
      <w:bookmarkEnd w:id="1"/>
      <w:r w:rsidRPr="00381527">
        <w:rPr>
          <w:lang w:bidi="pt-PT"/>
        </w:rPr>
        <w:t>não precisa de serviços de ESY</w:t>
      </w:r>
      <w:bookmarkStart w:id="2" w:name="_Hlk78461134"/>
    </w:p>
    <w:p w14:paraId="4DA8CBAC" w14:textId="7592DEEE" w:rsidR="00381527" w:rsidRPr="008848C8" w:rsidRDefault="00381527" w:rsidP="00F37366">
      <w:pPr>
        <w:tabs>
          <w:tab w:val="left" w:pos="3780"/>
          <w:tab w:val="left" w:pos="8460"/>
        </w:tabs>
        <w:ind w:left="288" w:hanging="288"/>
        <w:rPr>
          <w:lang w:val="pt-BR"/>
        </w:rPr>
      </w:pPr>
      <w:r w:rsidRPr="00381527">
        <w:rPr>
          <w:lang w:bidi="pt-PT"/>
        </w:rPr>
        <w:object w:dxaOrig="225" w:dyaOrig="225" w14:anchorId="78F90760">
          <v:shape id="_x0000_i1053" type="#_x0000_t75" alt="ESY decision to made before end of year." style="width:13.5pt;height:9pt" o:ole="">
            <v:imagedata r:id="rId7" o:title=""/>
          </v:shape>
          <w:control r:id="rId10" w:name="OptionButton24" w:shapeid="_x0000_i1053"/>
        </w:object>
      </w:r>
      <w:r w:rsidRPr="008848C8">
        <w:rPr>
          <w:lang w:val="pt-BR" w:bidi="pt-PT"/>
        </w:rPr>
        <w:t xml:space="preserve">Decisão </w:t>
      </w:r>
      <w:bookmarkEnd w:id="2"/>
      <w:r w:rsidRPr="008848C8">
        <w:rPr>
          <w:lang w:val="pt-BR" w:bidi="pt-PT"/>
        </w:rPr>
        <w:t>a ser documentada antes do término do ano letivo atual</w:t>
      </w:r>
      <w:r w:rsidR="00F37366" w:rsidRPr="008848C8">
        <w:rPr>
          <w:lang w:val="pt-BR" w:bidi="pt-PT"/>
        </w:rPr>
        <w:t xml:space="preserve">, </w:t>
      </w:r>
      <w:r w:rsidR="008848C8" w:rsidRPr="00507A43">
        <w:rPr>
          <w:lang w:val="pt-BR" w:bidi="pt-BR"/>
        </w:rPr>
        <w:t>O anexo ESY será adicionado ao IEP no momento da decisão</w:t>
      </w:r>
    </w:p>
    <w:p w14:paraId="5F9A555B" w14:textId="77777777" w:rsidR="00381527" w:rsidRPr="00381527" w:rsidRDefault="00381527" w:rsidP="009207C4">
      <w:pPr>
        <w:pStyle w:val="Heading2"/>
      </w:pPr>
      <w:r w:rsidRPr="00381527">
        <w:rPr>
          <w:lang w:bidi="pt-PT"/>
        </w:rPr>
        <w:t>Revisão anual de enquadramento</w:t>
      </w:r>
    </w:p>
    <w:bookmarkStart w:id="3" w:name="_Hlk78461147"/>
    <w:p w14:paraId="3EC97606" w14:textId="2E842692" w:rsidR="00381527" w:rsidRPr="00381527" w:rsidRDefault="00381527" w:rsidP="009207C4">
      <w:pPr>
        <w:tabs>
          <w:tab w:val="left" w:pos="3330"/>
          <w:tab w:val="left" w:pos="7470"/>
        </w:tabs>
        <w:spacing w:after="0"/>
        <w:ind w:left="302" w:hanging="302"/>
      </w:pPr>
      <w:r w:rsidRPr="00381527">
        <w:rPr>
          <w:lang w:bidi="pt-PT"/>
        </w:rPr>
        <w:object w:dxaOrig="225" w:dyaOrig="225" w14:anchorId="049CE5C4">
          <v:shape id="_x0000_i1062" type="#_x0000_t75" alt="Initial placement." style="width:13.5pt;height:9pt" o:ole="">
            <v:imagedata r:id="rId7" o:title=""/>
          </v:shape>
          <w:control r:id="rId11" w:name="OptionButton25" w:shapeid="_x0000_i1062"/>
        </w:object>
      </w:r>
      <w:r w:rsidRPr="00381527">
        <w:rPr>
          <w:lang w:bidi="pt-PT"/>
        </w:rPr>
        <w:t xml:space="preserve">enquadramento inicial (fornecer aos pais ou ao aluno adulto a Notificação prévia por escrito e o Consentimento para enquadramento inicial na Educação Especial) </w:t>
      </w:r>
      <w:r w:rsidRPr="00381527">
        <w:rPr>
          <w:b/>
          <w:i/>
          <w:lang w:bidi="pt-PT"/>
        </w:rPr>
        <w:t>OU</w:t>
      </w:r>
    </w:p>
    <w:p w14:paraId="51C1A895" w14:textId="5574DDFD" w:rsidR="00381527" w:rsidRPr="00381527" w:rsidRDefault="00381527" w:rsidP="009207C4">
      <w:pPr>
        <w:tabs>
          <w:tab w:val="left" w:pos="3330"/>
          <w:tab w:val="left" w:pos="7470"/>
        </w:tabs>
        <w:spacing w:after="0"/>
        <w:ind w:left="302" w:hanging="302"/>
      </w:pPr>
      <w:r w:rsidRPr="00381527">
        <w:rPr>
          <w:lang w:bidi="pt-PT"/>
        </w:rPr>
        <w:object w:dxaOrig="225" w:dyaOrig="225" w14:anchorId="1227354C">
          <v:shape id="_x0000_i1078" type="#_x0000_t75" alt="Maintain placement." style="width:13.5pt;height:9pt" o:ole="">
            <v:imagedata r:id="rId7" o:title=""/>
          </v:shape>
          <w:control r:id="rId12" w:name="OptionButton26" w:shapeid="_x0000_i1078"/>
        </w:object>
      </w:r>
      <w:r w:rsidRPr="00381527">
        <w:rPr>
          <w:lang w:bidi="pt-PT"/>
        </w:rPr>
        <w:t xml:space="preserve">Manter o enquadramento atual </w:t>
      </w:r>
      <w:r w:rsidRPr="00381527">
        <w:rPr>
          <w:b/>
          <w:i/>
          <w:lang w:bidi="pt-PT"/>
        </w:rPr>
        <w:t>OU</w:t>
      </w:r>
    </w:p>
    <w:p w14:paraId="0D6D4542" w14:textId="1F7FFB31" w:rsidR="00381527" w:rsidRPr="00381527" w:rsidRDefault="00381527" w:rsidP="009207C4">
      <w:pPr>
        <w:tabs>
          <w:tab w:val="left" w:pos="3330"/>
          <w:tab w:val="left" w:pos="7470"/>
        </w:tabs>
        <w:ind w:left="302" w:hanging="302"/>
      </w:pPr>
      <w:r w:rsidRPr="00381527">
        <w:rPr>
          <w:lang w:bidi="pt-PT"/>
        </w:rPr>
        <w:object w:dxaOrig="225" w:dyaOrig="225" w14:anchorId="053454B8">
          <v:shape id="_x0000_i1079" type="#_x0000_t75" alt="Change placement." style="width:13.5pt;height:9pt" o:ole="">
            <v:imagedata r:id="rId7" o:title=""/>
          </v:shape>
          <w:control r:id="rId13" w:name="OptionButton27" w:shapeid="_x0000_i1079"/>
        </w:object>
      </w:r>
      <w:r w:rsidRPr="00381527">
        <w:rPr>
          <w:lang w:bidi="pt-PT"/>
        </w:rPr>
        <w:t>Mudar o enquadramento atual (fornecer aos pais ou ao aluno adulto a Notificação prévia por escrito para mudança de enquadramento na Educação Especial)</w:t>
      </w:r>
    </w:p>
    <w:bookmarkEnd w:id="3"/>
    <w:p w14:paraId="47221B53" w14:textId="16289C40" w:rsidR="009207C4" w:rsidRDefault="009207C4" w:rsidP="009207C4">
      <w:pPr>
        <w:pStyle w:val="Heading2"/>
      </w:pPr>
      <w:r>
        <w:rPr>
          <w:lang w:bidi="pt-PT"/>
        </w:rPr>
        <w:t>Notificação prévia por escrito (PWN)</w:t>
      </w:r>
    </w:p>
    <w:p w14:paraId="1D92FFF1" w14:textId="756A443F" w:rsidR="005B08C1" w:rsidRPr="00DA2933" w:rsidRDefault="005B08C1" w:rsidP="005B08C1">
      <w:r w:rsidRPr="00DA2933">
        <w:rPr>
          <w:lang w:bidi="pt-PT"/>
        </w:rPr>
        <w:t>Os pais e alunos adultos devem receber notificação prévia por escrito (PWN) em linguagem compreensível para o público em geral, em seu idioma nativo ou outro modo de comunicação, antes que a LEA proponha ou se recuse a iniciar ou alterar a identificação, avaliação ou enquadramento educacional de seu aluno/você, ou o fornecimento de uma educação pública gratuita e adequada (FAPE) para seu aluno/você (Normas IV.C.</w:t>
      </w:r>
      <w:r w:rsidR="00980155">
        <w:rPr>
          <w:lang w:bidi="pt-PT"/>
        </w:rPr>
        <w:t xml:space="preserve"> da USBE</w:t>
      </w:r>
      <w:r w:rsidRPr="00DA2933">
        <w:rPr>
          <w:lang w:bidi="pt-PT"/>
        </w:rPr>
        <w:t>).</w:t>
      </w:r>
    </w:p>
    <w:p w14:paraId="2347684E" w14:textId="77777777" w:rsidR="005B08C1" w:rsidRDefault="005B08C1" w:rsidP="00381527">
      <w:pPr>
        <w:tabs>
          <w:tab w:val="left" w:pos="3780"/>
          <w:tab w:val="left" w:pos="7110"/>
        </w:tabs>
        <w:rPr>
          <w:rFonts w:cs="Arial"/>
        </w:rPr>
      </w:pPr>
      <w:r w:rsidRPr="00DA2933">
        <w:rPr>
          <w:lang w:bidi="pt-PT"/>
        </w:rPr>
        <w:lastRenderedPageBreak/>
        <w:t>As Salvaguardas Processuais da Parte B da Lei de Educação de Indivíduos com Deficiências (IDEA) lhe dão proteção. Se não tiver uma cópia, você pode solicitá-la ao professor de educação especial. Se tiver alguma dúvida sobre este aviso ou sobre as Salvaguardas Processuais, entre em contato com o diretor ou professor de educação especial.</w:t>
      </w:r>
    </w:p>
    <w:p w14:paraId="6AC0227A" w14:textId="36EC6F9B" w:rsidR="005B08C1" w:rsidRDefault="005B08C1" w:rsidP="009207C4">
      <w:pPr>
        <w:tabs>
          <w:tab w:val="left" w:pos="3780"/>
          <w:tab w:val="left" w:pos="7110"/>
        </w:tabs>
        <w:rPr>
          <w:b/>
        </w:rPr>
      </w:pPr>
      <w:r w:rsidRPr="00381527">
        <w:rPr>
          <w:b/>
          <w:lang w:bidi="pt-PT"/>
        </w:rPr>
        <w:t>Precisamos avisar que a escola poderá buscar ressarcimento do Medicaid para serviços de cunho médico fornecidos ao seu filho. Isso não afetará de nenhum modo os direitos que você possa ter no Medicaid ou em outras operadoras de seguros (Normas VIII.L.7.b.(5)</w:t>
      </w:r>
      <w:r w:rsidR="007119BB">
        <w:rPr>
          <w:b/>
          <w:lang w:bidi="pt-PT"/>
        </w:rPr>
        <w:t xml:space="preserve"> da </w:t>
      </w:r>
      <w:r w:rsidR="007119BB" w:rsidRPr="00381527">
        <w:rPr>
          <w:b/>
          <w:lang w:bidi="pt-PT"/>
        </w:rPr>
        <w:t>USBE</w:t>
      </w:r>
      <w:r w:rsidRPr="00381527">
        <w:rPr>
          <w:b/>
          <w:lang w:bidi="pt-PT"/>
        </w:rPr>
        <w:t>).</w:t>
      </w:r>
    </w:p>
    <w:p w14:paraId="28A6D9BB" w14:textId="77777777" w:rsidR="00266460" w:rsidRDefault="00266460" w:rsidP="00266460">
      <w:pPr>
        <w:tabs>
          <w:tab w:val="left" w:pos="4410"/>
          <w:tab w:val="left" w:pos="6030"/>
          <w:tab w:val="left" w:pos="8640"/>
          <w:tab w:val="left" w:pos="9180"/>
          <w:tab w:val="left" w:pos="9720"/>
        </w:tabs>
        <w:spacing w:after="0"/>
      </w:pPr>
      <w:r>
        <w:rPr>
          <w:lang w:bidi="pt-PT"/>
        </w:rPr>
        <w:t>Foi fornecido um tradutor/intérprete de um idioma falado para permitir que os pais/aluno adulto participem da reunião do IEP?</w:t>
      </w:r>
    </w:p>
    <w:p w14:paraId="23FB9335" w14:textId="49B5CF30" w:rsidR="00266460" w:rsidRDefault="00266460" w:rsidP="009207C4">
      <w:pPr>
        <w:tabs>
          <w:tab w:val="left" w:pos="4410"/>
          <w:tab w:val="left" w:pos="6030"/>
          <w:tab w:val="left" w:pos="8640"/>
          <w:tab w:val="left" w:pos="9180"/>
          <w:tab w:val="left" w:pos="9720"/>
        </w:tabs>
        <w:spacing w:after="0"/>
        <w:ind w:left="360"/>
      </w:pPr>
      <w:r w:rsidRPr="00DA2933">
        <w:rPr>
          <w:lang w:bidi="pt-PT"/>
        </w:rPr>
        <w:object w:dxaOrig="225" w:dyaOrig="225" w14:anchorId="258D4F30">
          <v:shape id="_x0000_i1080" type="#_x0000_t75" alt="Student is not eligible." style="width:13.5pt;height:9pt" o:ole="">
            <v:imagedata r:id="rId7" o:title=""/>
          </v:shape>
          <w:control r:id="rId14" w:name="OptionButton63111" w:shapeid="_x0000_i1080"/>
        </w:object>
      </w:r>
      <w:r>
        <w:rPr>
          <w:lang w:bidi="pt-PT"/>
        </w:rPr>
        <w:t>Não, não é necessário um tradutor/intérprete</w:t>
      </w:r>
    </w:p>
    <w:p w14:paraId="61DDB099" w14:textId="57B44303" w:rsidR="00266460" w:rsidRPr="00381527" w:rsidRDefault="00266460" w:rsidP="009207C4">
      <w:pPr>
        <w:tabs>
          <w:tab w:val="left" w:pos="3780"/>
          <w:tab w:val="left" w:pos="7110"/>
        </w:tabs>
        <w:ind w:left="360"/>
        <w:rPr>
          <w:b/>
        </w:rPr>
      </w:pPr>
      <w:r w:rsidRPr="00DA2933">
        <w:rPr>
          <w:lang w:bidi="pt-PT"/>
        </w:rPr>
        <w:object w:dxaOrig="225" w:dyaOrig="225" w14:anchorId="3923ACBE">
          <v:shape id="_x0000_i1101" type="#_x0000_t75" alt="Student is not eligible." style="width:13.5pt;height:9pt" o:ole="">
            <v:imagedata r:id="rId7" o:title=""/>
          </v:shape>
          <w:control r:id="rId15" w:name="OptionButton63121" w:shapeid="_x0000_i1101"/>
        </w:object>
      </w:r>
      <w:r>
        <w:rPr>
          <w:lang w:bidi="pt-PT"/>
        </w:rPr>
        <w:t>Sim (tradutor/intérprete deve assinar abaixo como participante)</w:t>
      </w:r>
    </w:p>
    <w:p w14:paraId="7692CFFF" w14:textId="058C7CC2" w:rsidR="005B08C1" w:rsidRPr="00DA2933" w:rsidRDefault="001146EF" w:rsidP="005B08C1">
      <w:pPr>
        <w:spacing w:after="0"/>
      </w:pPr>
      <w:sdt>
        <w:sdtPr>
          <w:id w:val="1902711344"/>
          <w14:checkbox>
            <w14:checked w14:val="0"/>
            <w14:checkedState w14:val="2612" w14:font="MS Gothic"/>
            <w14:uncheckedState w14:val="2610" w14:font="MS Gothic"/>
          </w14:checkbox>
        </w:sdtPr>
        <w:sdtEndPr/>
        <w:sdtContent>
          <w:r w:rsidR="009207C4" w:rsidRPr="00DA2933">
            <w:rPr>
              <w:lang w:bidi="pt-PT"/>
            </w:rPr>
            <w:t>☐</w:t>
          </w:r>
        </w:sdtContent>
      </w:sdt>
      <w:r w:rsidR="005B08C1" w:rsidRPr="00DA2933">
        <w:rPr>
          <w:lang w:bidi="pt-PT"/>
        </w:rPr>
        <w:t xml:space="preserve"> Seu idioma nativo ou outro modo de comunicação </w:t>
      </w:r>
      <w:r w:rsidR="005B08C1" w:rsidRPr="00DA2933">
        <w:rPr>
          <w:b/>
          <w:i/>
          <w:lang w:bidi="pt-PT"/>
        </w:rPr>
        <w:t>não</w:t>
      </w:r>
      <w:r w:rsidR="005B08C1" w:rsidRPr="00DA2933">
        <w:rPr>
          <w:lang w:bidi="pt-PT"/>
        </w:rPr>
        <w:t xml:space="preserve"> é um idioma escrito.</w:t>
      </w:r>
    </w:p>
    <w:p w14:paraId="79426437" w14:textId="77777777" w:rsidR="005B08C1" w:rsidRPr="00DA2933" w:rsidRDefault="005B08C1" w:rsidP="005B08C1">
      <w:pPr>
        <w:spacing w:after="0"/>
        <w:ind w:left="302"/>
        <w:rPr>
          <w:b/>
          <w:bCs/>
        </w:rPr>
      </w:pPr>
      <w:r w:rsidRPr="00DA2933">
        <w:rPr>
          <w:b/>
          <w:lang w:bidi="pt-PT"/>
        </w:rPr>
        <w:t>Portanto:</w:t>
      </w:r>
    </w:p>
    <w:p w14:paraId="030B987B" w14:textId="77777777" w:rsidR="005B08C1" w:rsidRPr="00DA2933" w:rsidRDefault="001146EF" w:rsidP="00980155">
      <w:pPr>
        <w:tabs>
          <w:tab w:val="left" w:pos="648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5B08C1" w:rsidRPr="00DA2933">
            <w:rPr>
              <w:lang w:bidi="pt-PT"/>
            </w:rPr>
            <w:t>☐</w:t>
          </w:r>
        </w:sdtContent>
      </w:sdt>
      <w:r w:rsidR="005B08C1" w:rsidRPr="00DA2933">
        <w:rPr>
          <w:lang w:bidi="pt-PT"/>
        </w:rPr>
        <w:t xml:space="preserve"> A notificação foi traduzida oralmente ou por outros meios em seu idioma nativo ou outro modo de comunicação em [data]:</w:t>
      </w:r>
      <w:r w:rsidR="005B08C1" w:rsidRPr="00DA2933">
        <w:rPr>
          <w:lang w:bidi="pt-PT"/>
        </w:rPr>
        <w:tab/>
        <w:t>por [pessoa]:</w:t>
      </w:r>
      <w:r w:rsidR="005B08C1" w:rsidRPr="00DA2933">
        <w:rPr>
          <w:lang w:bidi="pt-PT"/>
        </w:rPr>
        <w:tab/>
      </w:r>
      <w:r w:rsidR="005B08C1" w:rsidRPr="00DA2933">
        <w:rPr>
          <w:b/>
          <w:lang w:bidi="pt-PT"/>
        </w:rPr>
        <w:t>E</w:t>
      </w:r>
    </w:p>
    <w:p w14:paraId="6EE55BF4" w14:textId="77777777" w:rsidR="005B08C1" w:rsidRPr="00DA2933" w:rsidRDefault="001146EF" w:rsidP="005B08C1">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5B08C1" w:rsidRPr="00DA2933">
            <w:rPr>
              <w:lang w:bidi="pt-PT"/>
            </w:rPr>
            <w:t>☐</w:t>
          </w:r>
        </w:sdtContent>
      </w:sdt>
      <w:r w:rsidR="005B08C1" w:rsidRPr="00DA2933">
        <w:rPr>
          <w:lang w:bidi="pt-PT"/>
        </w:rPr>
        <w:t xml:space="preserve"> Você verificou com o tradutor/intérprete que entende o conteúdo deste aviso.</w:t>
      </w:r>
    </w:p>
    <w:p w14:paraId="0CE82D0B" w14:textId="1C45697D" w:rsidR="005B08C1" w:rsidRPr="00381527" w:rsidRDefault="005B08C1" w:rsidP="005B08C1">
      <w:pPr>
        <w:tabs>
          <w:tab w:val="left" w:pos="3780"/>
          <w:tab w:val="left" w:pos="7110"/>
        </w:tabs>
      </w:pPr>
      <w:r w:rsidRPr="00381527">
        <w:rPr>
          <w:lang w:bidi="pt-PT"/>
        </w:rPr>
        <w:t>A equipe do IEP propõe a implementação deste programa com base nas necessidades do aluno, conforme documentado nas seções Nível Atual de Sucesso Acadêmico e Desempenho Funcional e Fatores Especiais deste documento e representando a educação pública gratuita adequada que o aluno receberá.</w:t>
      </w:r>
    </w:p>
    <w:p w14:paraId="27B0F2CF" w14:textId="77777777" w:rsidR="00381527" w:rsidRPr="00381527" w:rsidRDefault="00381527" w:rsidP="00381527">
      <w:pPr>
        <w:tabs>
          <w:tab w:val="left" w:pos="3780"/>
          <w:tab w:val="left" w:pos="7110"/>
        </w:tabs>
        <w:spacing w:after="600"/>
      </w:pPr>
      <w:r w:rsidRPr="00381527">
        <w:rPr>
          <w:lang w:bidi="pt-PT"/>
        </w:rPr>
        <w:t>A(s) ação(ões) a seguir foi(ram) proposta(s):</w:t>
      </w:r>
    </w:p>
    <w:p w14:paraId="4A5FC571" w14:textId="77777777" w:rsidR="00381527" w:rsidRPr="00381527" w:rsidRDefault="00381527" w:rsidP="00381527">
      <w:pPr>
        <w:tabs>
          <w:tab w:val="left" w:pos="3780"/>
          <w:tab w:val="left" w:pos="7110"/>
        </w:tabs>
        <w:spacing w:after="600"/>
        <w:ind w:left="360"/>
      </w:pPr>
      <w:r w:rsidRPr="00381527">
        <w:rPr>
          <w:lang w:bidi="pt-PT"/>
        </w:rPr>
        <w:t>As ações foram propostas pelos seguintes motivos (inclua os dados usados como base para a ação):</w:t>
      </w:r>
    </w:p>
    <w:p w14:paraId="57265C83" w14:textId="77777777" w:rsidR="00381527" w:rsidRPr="00381527" w:rsidRDefault="00381527" w:rsidP="00381527">
      <w:pPr>
        <w:tabs>
          <w:tab w:val="left" w:pos="3780"/>
          <w:tab w:val="left" w:pos="7110"/>
        </w:tabs>
        <w:spacing w:after="600"/>
      </w:pPr>
      <w:r w:rsidRPr="00381527">
        <w:rPr>
          <w:lang w:bidi="pt-PT"/>
        </w:rPr>
        <w:t>A(s) ação(ões) a seguir foi(ram) recusada(s):</w:t>
      </w:r>
    </w:p>
    <w:p w14:paraId="75B7ECF8" w14:textId="5701F13C" w:rsidR="00381527" w:rsidRDefault="00381527" w:rsidP="00381527">
      <w:pPr>
        <w:tabs>
          <w:tab w:val="left" w:pos="3780"/>
          <w:tab w:val="left" w:pos="7110"/>
        </w:tabs>
        <w:spacing w:after="600"/>
        <w:ind w:left="360"/>
      </w:pPr>
      <w:r w:rsidRPr="00381527">
        <w:rPr>
          <w:lang w:bidi="pt-PT"/>
        </w:rPr>
        <w:t>As ações foram recusadas pelos seguintes motivos (inclua os dados usados como base para a ação):</w:t>
      </w:r>
    </w:p>
    <w:p w14:paraId="589A769C" w14:textId="77777777" w:rsidR="00266460" w:rsidRPr="00DA2933" w:rsidRDefault="00266460" w:rsidP="00266460">
      <w:pPr>
        <w:spacing w:after="600"/>
        <w:rPr>
          <w:rFonts w:cs="Arial"/>
        </w:rPr>
      </w:pPr>
      <w:r w:rsidRPr="00DA2933">
        <w:rPr>
          <w:lang w:bidi="pt-PT"/>
        </w:rPr>
        <w:t>As opções a seguir foram levadas em consideração e rejeitadas pelos seguintes motivos:</w:t>
      </w:r>
    </w:p>
    <w:p w14:paraId="0090750D" w14:textId="0D9BA34F" w:rsidR="00266460" w:rsidRPr="00381527" w:rsidRDefault="00266460" w:rsidP="009207C4">
      <w:pPr>
        <w:tabs>
          <w:tab w:val="left" w:pos="3780"/>
          <w:tab w:val="left" w:pos="7110"/>
        </w:tabs>
        <w:spacing w:after="600"/>
      </w:pPr>
      <w:r>
        <w:rPr>
          <w:lang w:bidi="pt-PT"/>
        </w:rPr>
        <w:t>Outros fatores relevantes para esta proposta do IEP:</w:t>
      </w:r>
    </w:p>
    <w:p w14:paraId="57DC6A74" w14:textId="77777777" w:rsidR="00381527" w:rsidRPr="00381527" w:rsidRDefault="00381527" w:rsidP="009207C4">
      <w:pPr>
        <w:tabs>
          <w:tab w:val="left" w:pos="8280"/>
          <w:tab w:val="left" w:pos="11070"/>
        </w:tabs>
        <w:spacing w:after="480"/>
        <w:jc w:val="center"/>
      </w:pPr>
      <w:r w:rsidRPr="00381527">
        <w:rPr>
          <w:b/>
          <w:i/>
          <w:lang w:bidi="pt-PT"/>
        </w:rPr>
        <w:lastRenderedPageBreak/>
        <w:t xml:space="preserve">OBSERVAÇÃO: </w:t>
      </w:r>
      <w:r w:rsidRPr="00381527">
        <w:rPr>
          <w:i/>
          <w:lang w:bidi="pt-PT"/>
        </w:rPr>
        <w:t>Todo professor e prestador de serviço deve ser informado sobre suas responsabilidades específicas relacionadas à implementação deste IEP, além das especificidades relativas a acomodações, modificações e suportes que devem ser fornecidos ao aluno de acordo com o IEP.</w:t>
      </w:r>
    </w:p>
    <w:p w14:paraId="3DECD4D5" w14:textId="77777777" w:rsidR="00381527" w:rsidRDefault="00381527" w:rsidP="00980155">
      <w:pPr>
        <w:pStyle w:val="Heading2"/>
        <w:spacing w:after="240"/>
      </w:pPr>
      <w:r w:rsidRPr="005B08C1">
        <w:rPr>
          <w:lang w:bidi="pt-PT"/>
        </w:rPr>
        <w:t>As assinaturas abaixo indicam a participação da equipe do IEP e confirmam o recebimento da cópia</w:t>
      </w:r>
    </w:p>
    <w:p w14:paraId="22577E3A" w14:textId="16CB08A3" w:rsidR="00980155" w:rsidRPr="00DA2933" w:rsidRDefault="00980155" w:rsidP="00980155">
      <w:pPr>
        <w:tabs>
          <w:tab w:val="left" w:pos="5224"/>
          <w:tab w:val="left" w:pos="5782"/>
          <w:tab w:val="left" w:pos="11160"/>
        </w:tabs>
        <w:spacing w:after="0"/>
      </w:pPr>
      <w:r>
        <w:rPr>
          <w:u w:val="single"/>
        </w:rPr>
        <w:tab/>
      </w:r>
      <w:r>
        <w:tab/>
      </w:r>
      <w:r>
        <w:rPr>
          <w:u w:val="single"/>
        </w:rPr>
        <w:tab/>
      </w:r>
    </w:p>
    <w:p w14:paraId="11924A2B" w14:textId="77777777" w:rsidR="00980155" w:rsidRDefault="00980155" w:rsidP="00980155">
      <w:pPr>
        <w:tabs>
          <w:tab w:val="left" w:pos="4253"/>
          <w:tab w:val="left" w:pos="5224"/>
          <w:tab w:val="left" w:pos="5782"/>
          <w:tab w:val="left" w:pos="10205"/>
        </w:tabs>
        <w:spacing w:after="240"/>
      </w:pPr>
      <w:r>
        <w:rPr>
          <w:lang w:bidi="pt-PT"/>
        </w:rPr>
        <w:t>Pai/aluno adulto</w:t>
      </w:r>
      <w:r>
        <w:tab/>
      </w:r>
      <w:r w:rsidRPr="00DA2933">
        <w:rPr>
          <w:lang w:bidi="pt-PT"/>
        </w:rPr>
        <w:t>Data</w:t>
      </w:r>
      <w:r>
        <w:tab/>
      </w:r>
      <w:r>
        <w:tab/>
      </w:r>
      <w:r>
        <w:rPr>
          <w:lang w:bidi="pt-PT"/>
        </w:rPr>
        <w:t>Representante da LEA</w:t>
      </w:r>
      <w:r>
        <w:tab/>
      </w:r>
      <w:r w:rsidRPr="00DA2933">
        <w:rPr>
          <w:lang w:bidi="pt-PT"/>
        </w:rPr>
        <w:t>Data</w:t>
      </w:r>
    </w:p>
    <w:p w14:paraId="31C2E20F" w14:textId="672E62D1" w:rsidR="00980155" w:rsidRPr="00DA2933" w:rsidRDefault="00980155" w:rsidP="00980155">
      <w:pPr>
        <w:tabs>
          <w:tab w:val="left" w:pos="5224"/>
          <w:tab w:val="left" w:pos="5782"/>
          <w:tab w:val="left" w:pos="11160"/>
        </w:tabs>
        <w:spacing w:after="0"/>
      </w:pPr>
      <w:r>
        <w:rPr>
          <w:u w:val="single"/>
        </w:rPr>
        <w:tab/>
      </w:r>
      <w:r>
        <w:tab/>
      </w:r>
      <w:r>
        <w:rPr>
          <w:u w:val="single"/>
        </w:rPr>
        <w:tab/>
      </w:r>
    </w:p>
    <w:p w14:paraId="1C6728A7" w14:textId="77777777" w:rsidR="00980155" w:rsidRDefault="00980155" w:rsidP="00980155">
      <w:pPr>
        <w:tabs>
          <w:tab w:val="left" w:pos="4253"/>
          <w:tab w:val="left" w:pos="5224"/>
          <w:tab w:val="left" w:pos="5782"/>
          <w:tab w:val="left" w:pos="10205"/>
        </w:tabs>
        <w:spacing w:after="240"/>
      </w:pPr>
      <w:r>
        <w:rPr>
          <w:lang w:bidi="pt-PT"/>
        </w:rPr>
        <w:t>Aluno que é menor de idade</w:t>
      </w:r>
      <w:r>
        <w:tab/>
      </w:r>
      <w:r w:rsidRPr="00DA2933">
        <w:rPr>
          <w:lang w:bidi="pt-PT"/>
        </w:rPr>
        <w:t>Data</w:t>
      </w:r>
      <w:r>
        <w:tab/>
      </w:r>
      <w:r>
        <w:tab/>
      </w:r>
      <w:r>
        <w:rPr>
          <w:lang w:bidi="pt-PT"/>
        </w:rPr>
        <w:t>Professor de Educação Regular</w:t>
      </w:r>
      <w:r>
        <w:tab/>
      </w:r>
      <w:r w:rsidRPr="00DA2933">
        <w:rPr>
          <w:lang w:bidi="pt-PT"/>
        </w:rPr>
        <w:t>Data</w:t>
      </w:r>
    </w:p>
    <w:p w14:paraId="30D65FC4" w14:textId="4481835D" w:rsidR="00980155" w:rsidRPr="00DA2933" w:rsidRDefault="00980155" w:rsidP="00980155">
      <w:pPr>
        <w:tabs>
          <w:tab w:val="left" w:pos="5224"/>
          <w:tab w:val="left" w:pos="5782"/>
          <w:tab w:val="left" w:pos="11160"/>
        </w:tabs>
        <w:spacing w:after="0"/>
      </w:pPr>
      <w:r>
        <w:rPr>
          <w:u w:val="single"/>
        </w:rPr>
        <w:tab/>
      </w:r>
      <w:r>
        <w:tab/>
      </w:r>
      <w:r>
        <w:rPr>
          <w:u w:val="single"/>
        </w:rPr>
        <w:tab/>
      </w:r>
    </w:p>
    <w:p w14:paraId="2B24A4E4" w14:textId="77777777" w:rsidR="00980155" w:rsidRDefault="00980155" w:rsidP="00980155">
      <w:pPr>
        <w:tabs>
          <w:tab w:val="left" w:pos="4253"/>
          <w:tab w:val="left" w:pos="5224"/>
          <w:tab w:val="left" w:pos="5782"/>
          <w:tab w:val="left" w:pos="10205"/>
        </w:tabs>
        <w:spacing w:after="240"/>
      </w:pPr>
      <w:r>
        <w:rPr>
          <w:lang w:bidi="pt-PT"/>
        </w:rPr>
        <w:t>Professor de Educação Especial</w:t>
      </w:r>
      <w:r>
        <w:tab/>
      </w:r>
      <w:r w:rsidRPr="00DA2933">
        <w:rPr>
          <w:lang w:bidi="pt-PT"/>
        </w:rPr>
        <w:t>Data</w:t>
      </w:r>
      <w:r>
        <w:tab/>
      </w:r>
      <w:r>
        <w:tab/>
      </w:r>
      <w:r w:rsidRPr="00DA2933">
        <w:rPr>
          <w:lang w:bidi="pt-PT"/>
        </w:rPr>
        <w:t>Assinatura/cargo</w:t>
      </w:r>
      <w:r>
        <w:tab/>
      </w:r>
      <w:r w:rsidRPr="00DA2933">
        <w:rPr>
          <w:lang w:bidi="pt-PT"/>
        </w:rPr>
        <w:t>Data</w:t>
      </w:r>
    </w:p>
    <w:p w14:paraId="05D21AEF" w14:textId="7D75E403" w:rsidR="00980155" w:rsidRPr="00980155" w:rsidRDefault="00980155" w:rsidP="00980155">
      <w:pPr>
        <w:tabs>
          <w:tab w:val="left" w:pos="5224"/>
          <w:tab w:val="left" w:pos="5782"/>
          <w:tab w:val="left" w:pos="11160"/>
        </w:tabs>
        <w:spacing w:after="0"/>
      </w:pPr>
      <w:r>
        <w:rPr>
          <w:u w:val="single"/>
        </w:rPr>
        <w:tab/>
      </w:r>
      <w:r>
        <w:tab/>
      </w:r>
      <w:r>
        <w:rPr>
          <w:u w:val="single"/>
        </w:rPr>
        <w:tab/>
      </w:r>
    </w:p>
    <w:p w14:paraId="6860037C" w14:textId="77777777" w:rsidR="00980155" w:rsidRDefault="00980155" w:rsidP="00980155">
      <w:pPr>
        <w:tabs>
          <w:tab w:val="left" w:pos="4253"/>
          <w:tab w:val="left" w:pos="5224"/>
          <w:tab w:val="left" w:pos="5782"/>
          <w:tab w:val="left" w:pos="10205"/>
        </w:tabs>
        <w:spacing w:after="240"/>
      </w:pPr>
      <w:r>
        <w:rPr>
          <w:lang w:bidi="pt-PT"/>
        </w:rPr>
        <w:t>Assinatura/cargo</w:t>
      </w:r>
      <w:r>
        <w:tab/>
      </w:r>
      <w:r w:rsidRPr="00DA2933">
        <w:rPr>
          <w:lang w:bidi="pt-PT"/>
        </w:rPr>
        <w:t>Data</w:t>
      </w:r>
      <w:r>
        <w:tab/>
      </w:r>
      <w:r>
        <w:tab/>
      </w:r>
      <w:r w:rsidRPr="00DA2933">
        <w:rPr>
          <w:lang w:bidi="pt-PT"/>
        </w:rPr>
        <w:t>Assinatura/cargo</w:t>
      </w:r>
      <w:r>
        <w:tab/>
      </w:r>
      <w:r w:rsidRPr="00DA2933">
        <w:rPr>
          <w:lang w:bidi="pt-PT"/>
        </w:rPr>
        <w:t>Data</w:t>
      </w:r>
    </w:p>
    <w:p w14:paraId="38270A51" w14:textId="77777777" w:rsidR="00F8596F" w:rsidRPr="00DA2933" w:rsidRDefault="00F8596F" w:rsidP="00980155">
      <w:pPr>
        <w:tabs>
          <w:tab w:val="left" w:pos="4410"/>
          <w:tab w:val="left" w:pos="6030"/>
          <w:tab w:val="left" w:pos="10080"/>
        </w:tabs>
        <w:spacing w:after="0"/>
      </w:pPr>
      <w:r w:rsidRPr="00DA2933">
        <w:rPr>
          <w:b/>
          <w:lang w:bidi="pt-PT"/>
        </w:rPr>
        <w:t>Observação:</w:t>
      </w:r>
      <w:r w:rsidRPr="00DA2933">
        <w:rPr>
          <w:lang w:bidi="pt-PT"/>
        </w:rPr>
        <w:t xml:space="preserve"> Se a assinatura do pai ou do aluno adulto estiver faltando, então o pai ou o aluno adulto:</w:t>
      </w:r>
    </w:p>
    <w:p w14:paraId="4CC38737" w14:textId="34BD5370" w:rsidR="00F8596F" w:rsidRPr="00DA2933" w:rsidRDefault="00F8596F" w:rsidP="00F8596F">
      <w:pPr>
        <w:tabs>
          <w:tab w:val="left" w:pos="4410"/>
          <w:tab w:val="left" w:pos="6030"/>
          <w:tab w:val="left" w:pos="10080"/>
        </w:tabs>
        <w:spacing w:after="0"/>
        <w:ind w:left="360"/>
      </w:pPr>
      <w:r w:rsidRPr="00DA2933">
        <w:rPr>
          <w:lang w:bidi="pt-PT"/>
        </w:rPr>
        <w:object w:dxaOrig="225" w:dyaOrig="225" w14:anchorId="488DBBBE">
          <v:shape id="_x0000_i1103" type="#_x0000_t75" alt="Student is not eligible." style="width:13.5pt;height:9pt" o:ole="">
            <v:imagedata r:id="rId7" o:title=""/>
          </v:shape>
          <w:control r:id="rId16" w:name="OptionButton631" w:shapeid="_x0000_i1103"/>
        </w:object>
      </w:r>
      <w:r w:rsidRPr="00DA2933">
        <w:rPr>
          <w:lang w:bidi="pt-PT"/>
        </w:rPr>
        <w:t xml:space="preserve">Não compareceu (documentar esforços para envolver); </w:t>
      </w:r>
      <w:r w:rsidRPr="00DA2933">
        <w:rPr>
          <w:b/>
          <w:lang w:bidi="pt-PT"/>
        </w:rPr>
        <w:t>OU</w:t>
      </w:r>
    </w:p>
    <w:p w14:paraId="04271D47" w14:textId="0EBB2DA9" w:rsidR="00F8596F" w:rsidRPr="00DA2933" w:rsidRDefault="00F8596F" w:rsidP="00F8596F">
      <w:pPr>
        <w:tabs>
          <w:tab w:val="left" w:pos="4410"/>
          <w:tab w:val="left" w:pos="6030"/>
          <w:tab w:val="left" w:pos="10080"/>
        </w:tabs>
        <w:ind w:left="360"/>
      </w:pPr>
      <w:r w:rsidRPr="00DA2933">
        <w:rPr>
          <w:lang w:bidi="pt-PT"/>
        </w:rPr>
        <w:object w:dxaOrig="225" w:dyaOrig="225" w14:anchorId="006830DC">
          <v:shape id="_x0000_i1105" type="#_x0000_t75" alt="Student is not eligible." style="width:13.5pt;height:9pt" o:ole="">
            <v:imagedata r:id="rId7" o:title=""/>
          </v:shape>
          <w:control r:id="rId17" w:name="OptionButton632" w:shapeid="_x0000_i1105"/>
        </w:object>
      </w:r>
      <w:r w:rsidRPr="00DA2933">
        <w:rPr>
          <w:lang w:bidi="pt-PT"/>
        </w:rPr>
        <w:t xml:space="preserve">Participou por telefone, videoconferência ou outros meios; </w:t>
      </w:r>
      <w:r w:rsidRPr="00DA2933">
        <w:rPr>
          <w:b/>
          <w:lang w:bidi="pt-PT"/>
        </w:rPr>
        <w:t>E</w:t>
      </w:r>
    </w:p>
    <w:p w14:paraId="731457CE" w14:textId="26D4C73F" w:rsidR="00FC496B" w:rsidRPr="00D5566E" w:rsidRDefault="001146EF" w:rsidP="00980155">
      <w:pPr>
        <w:tabs>
          <w:tab w:val="left" w:pos="4410"/>
          <w:tab w:val="left" w:pos="6030"/>
          <w:tab w:val="left" w:pos="8640"/>
          <w:tab w:val="left" w:pos="9180"/>
          <w:tab w:val="left" w:pos="9720"/>
        </w:tabs>
        <w:spacing w:after="0"/>
        <w:ind w:left="360"/>
      </w:pPr>
      <w:sdt>
        <w:sdtPr>
          <w:id w:val="-1720500055"/>
          <w14:checkbox>
            <w14:checked w14:val="0"/>
            <w14:checkedState w14:val="2612" w14:font="MS Gothic"/>
            <w14:uncheckedState w14:val="2610" w14:font="MS Gothic"/>
          </w14:checkbox>
        </w:sdtPr>
        <w:sdtEndPr/>
        <w:sdtContent>
          <w:r w:rsidR="00F8596F" w:rsidRPr="00DA2933">
            <w:rPr>
              <w:lang w:bidi="pt-PT"/>
            </w:rPr>
            <w:t>☐</w:t>
          </w:r>
        </w:sdtContent>
      </w:sdt>
      <w:r w:rsidR="00F8596F" w:rsidRPr="00DA2933">
        <w:rPr>
          <w:lang w:bidi="pt-PT"/>
        </w:rPr>
        <w:t xml:space="preserve"> Uma cópia deste documento foi enviada pelo correio para o pai/aluno adulto em [data]: </w:t>
      </w:r>
    </w:p>
    <w:sectPr w:rsidR="00FC496B" w:rsidRPr="00D5566E" w:rsidSect="00FB5E41">
      <w:headerReference w:type="default" r:id="rId18"/>
      <w:footerReference w:type="default" r:id="rId19"/>
      <w:headerReference w:type="first" r:id="rId20"/>
      <w:footerReference w:type="first" r:id="rId21"/>
      <w:type w:val="continuous"/>
      <w:pgSz w:w="12240" w:h="15840"/>
      <w:pgMar w:top="1080" w:right="504" w:bottom="1080" w:left="504" w:header="576" w:footer="576" w:gutter="0"/>
      <w:cols w:sep="1"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CDAF1" w14:textId="77777777" w:rsidR="001303AC" w:rsidRDefault="001303AC" w:rsidP="001303AC">
      <w:pPr>
        <w:spacing w:after="0" w:line="240" w:lineRule="auto"/>
      </w:pPr>
      <w:r>
        <w:separator/>
      </w:r>
    </w:p>
  </w:endnote>
  <w:endnote w:type="continuationSeparator" w:id="0">
    <w:p w14:paraId="624823EA" w14:textId="77777777" w:rsidR="001303AC" w:rsidRDefault="001303AC" w:rsidP="0013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42FA" w14:textId="039F1694" w:rsidR="00381527" w:rsidRPr="008848C8" w:rsidRDefault="00FB5E41" w:rsidP="00FB5E41">
    <w:pPr>
      <w:pStyle w:val="Footer"/>
      <w:tabs>
        <w:tab w:val="clear" w:pos="4680"/>
        <w:tab w:val="clear" w:pos="9360"/>
        <w:tab w:val="center" w:pos="5490"/>
        <w:tab w:val="right" w:pos="11160"/>
      </w:tabs>
      <w:rPr>
        <w:sz w:val="22"/>
        <w:szCs w:val="20"/>
      </w:rPr>
    </w:pPr>
    <w:r w:rsidRPr="008848C8">
      <w:rPr>
        <w:sz w:val="22"/>
        <w:szCs w:val="20"/>
        <w:lang w:bidi="pt-PT"/>
      </w:rPr>
      <w:t xml:space="preserve">Revisado conforme USBE SES em </w:t>
    </w:r>
    <w:r w:rsidR="008848C8">
      <w:rPr>
        <w:sz w:val="22"/>
        <w:szCs w:val="20"/>
        <w:lang w:bidi="pt-PT"/>
      </w:rPr>
      <w:t>agosto</w:t>
    </w:r>
    <w:r w:rsidRPr="008848C8">
      <w:rPr>
        <w:sz w:val="22"/>
        <w:szCs w:val="20"/>
        <w:lang w:bidi="pt-PT"/>
      </w:rPr>
      <w:t xml:space="preserve"> de 202</w:t>
    </w:r>
    <w:r w:rsidR="008848C8">
      <w:rPr>
        <w:sz w:val="22"/>
        <w:szCs w:val="20"/>
        <w:lang w:bidi="pt-PT"/>
      </w:rPr>
      <w:t>4</w:t>
    </w:r>
    <w:r w:rsidRPr="008848C8">
      <w:rPr>
        <w:sz w:val="22"/>
        <w:szCs w:val="20"/>
        <w:lang w:bidi="pt-PT"/>
      </w:rPr>
      <w:tab/>
    </w:r>
    <w:sdt>
      <w:sdtPr>
        <w:rPr>
          <w:sz w:val="22"/>
          <w:szCs w:val="20"/>
        </w:rPr>
        <w:id w:val="-1151213990"/>
        <w:docPartObj>
          <w:docPartGallery w:val="Page Numbers (Bottom of Page)"/>
          <w:docPartUnique/>
        </w:docPartObj>
      </w:sdtPr>
      <w:sdtEndPr>
        <w:rPr>
          <w:noProof/>
        </w:rPr>
      </w:sdtEndPr>
      <w:sdtContent>
        <w:r w:rsidRPr="008848C8">
          <w:rPr>
            <w:sz w:val="22"/>
            <w:szCs w:val="20"/>
            <w:lang w:bidi="pt-PT"/>
          </w:rPr>
          <w:fldChar w:fldCharType="begin"/>
        </w:r>
        <w:r w:rsidRPr="008848C8">
          <w:rPr>
            <w:sz w:val="22"/>
            <w:szCs w:val="20"/>
            <w:lang w:bidi="pt-PT"/>
          </w:rPr>
          <w:instrText xml:space="preserve"> PAGE   \* MERGEFORMAT </w:instrText>
        </w:r>
        <w:r w:rsidRPr="008848C8">
          <w:rPr>
            <w:sz w:val="22"/>
            <w:szCs w:val="20"/>
            <w:lang w:bidi="pt-PT"/>
          </w:rPr>
          <w:fldChar w:fldCharType="separate"/>
        </w:r>
        <w:r w:rsidRPr="008848C8">
          <w:rPr>
            <w:sz w:val="22"/>
            <w:szCs w:val="20"/>
            <w:lang w:bidi="pt-PT"/>
          </w:rPr>
          <w:t>1</w:t>
        </w:r>
        <w:r w:rsidRPr="008848C8">
          <w:rPr>
            <w:noProof/>
            <w:sz w:val="22"/>
            <w:szCs w:val="20"/>
            <w:lang w:bidi="pt-PT"/>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DD64" w14:textId="62C26081" w:rsidR="00FB5E41" w:rsidRPr="008848C8" w:rsidRDefault="00FB5E41" w:rsidP="001146EF">
    <w:pPr>
      <w:pStyle w:val="Footer"/>
      <w:tabs>
        <w:tab w:val="clear" w:pos="4680"/>
        <w:tab w:val="clear" w:pos="9360"/>
        <w:tab w:val="center" w:pos="5490"/>
        <w:tab w:val="right" w:pos="11160"/>
      </w:tabs>
      <w:rPr>
        <w:sz w:val="22"/>
        <w:szCs w:val="20"/>
      </w:rPr>
    </w:pPr>
    <w:r w:rsidRPr="008848C8">
      <w:rPr>
        <w:sz w:val="22"/>
        <w:szCs w:val="20"/>
        <w:lang w:bidi="pt-PT"/>
      </w:rPr>
      <w:t xml:space="preserve">Revisado conforme USBE SES em </w:t>
    </w:r>
    <w:r w:rsidR="008848C8" w:rsidRPr="008848C8">
      <w:rPr>
        <w:sz w:val="22"/>
        <w:szCs w:val="20"/>
        <w:lang w:bidi="pt-PT"/>
      </w:rPr>
      <w:t>agosto</w:t>
    </w:r>
    <w:r w:rsidRPr="008848C8">
      <w:rPr>
        <w:sz w:val="22"/>
        <w:szCs w:val="20"/>
        <w:lang w:bidi="pt-PT"/>
      </w:rPr>
      <w:t xml:space="preserve"> de 2023</w:t>
    </w:r>
    <w:r w:rsidRPr="008848C8">
      <w:rPr>
        <w:sz w:val="22"/>
        <w:szCs w:val="20"/>
        <w:lang w:bidi="pt-PT"/>
      </w:rPr>
      <w:tab/>
    </w:r>
    <w:sdt>
      <w:sdtPr>
        <w:rPr>
          <w:sz w:val="22"/>
          <w:szCs w:val="20"/>
        </w:rPr>
        <w:id w:val="-1973898525"/>
        <w:docPartObj>
          <w:docPartGallery w:val="Page Numbers (Bottom of Page)"/>
          <w:docPartUnique/>
        </w:docPartObj>
      </w:sdtPr>
      <w:sdtEndPr>
        <w:rPr>
          <w:noProof/>
        </w:rPr>
      </w:sdtEndPr>
      <w:sdtContent>
        <w:r w:rsidRPr="008848C8">
          <w:rPr>
            <w:sz w:val="22"/>
            <w:szCs w:val="20"/>
            <w:lang w:bidi="pt-PT"/>
          </w:rPr>
          <w:fldChar w:fldCharType="begin"/>
        </w:r>
        <w:r w:rsidRPr="008848C8">
          <w:rPr>
            <w:sz w:val="22"/>
            <w:szCs w:val="20"/>
            <w:lang w:bidi="pt-PT"/>
          </w:rPr>
          <w:instrText xml:space="preserve"> PAGE   \* MERGEFORMAT </w:instrText>
        </w:r>
        <w:r w:rsidRPr="008848C8">
          <w:rPr>
            <w:sz w:val="22"/>
            <w:szCs w:val="20"/>
            <w:lang w:bidi="pt-PT"/>
          </w:rPr>
          <w:fldChar w:fldCharType="separate"/>
        </w:r>
        <w:r w:rsidRPr="008848C8">
          <w:rPr>
            <w:sz w:val="22"/>
            <w:szCs w:val="20"/>
            <w:lang w:bidi="pt-PT"/>
          </w:rPr>
          <w:t>1</w:t>
        </w:r>
        <w:r w:rsidRPr="008848C8">
          <w:rPr>
            <w:noProof/>
            <w:sz w:val="22"/>
            <w:szCs w:val="20"/>
            <w:lang w:bidi="pt-PT"/>
          </w:rPr>
          <w:fldChar w:fldCharType="end"/>
        </w:r>
      </w:sdtContent>
    </w:sdt>
    <w:r w:rsidRPr="008848C8">
      <w:rPr>
        <w:noProof/>
        <w:sz w:val="22"/>
        <w:szCs w:val="20"/>
        <w:lang w:bidi="pt-PT"/>
      </w:rPr>
      <w:tab/>
      <w:t xml:space="preserve">Em conformidade com a </w:t>
    </w:r>
    <w:r w:rsidR="008848C8">
      <w:rPr>
        <w:noProof/>
        <w:sz w:val="22"/>
        <w:szCs w:val="20"/>
        <w:lang w:bidi="pt-PT"/>
      </w:rPr>
      <w:t>508</w:t>
    </w:r>
    <w:r w:rsidRPr="008848C8">
      <w:rPr>
        <w:noProof/>
        <w:sz w:val="22"/>
        <w:szCs w:val="20"/>
        <w:lang w:bidi="pt-PT"/>
      </w:rPr>
      <w:t xml:space="preserve">: </w:t>
    </w:r>
    <w:r w:rsidR="001146EF" w:rsidRPr="001146EF">
      <w:rPr>
        <w:noProof/>
        <w:sz w:val="22"/>
        <w:szCs w:val="20"/>
        <w:lang w:bidi="pt-PT"/>
      </w:rPr>
      <w:t xml:space="preserve">novembro </w:t>
    </w:r>
    <w:r w:rsidRPr="008848C8">
      <w:rPr>
        <w:noProof/>
        <w:sz w:val="22"/>
        <w:szCs w:val="20"/>
        <w:lang w:bidi="pt-PT"/>
      </w:rPr>
      <w:t>de 202</w:t>
    </w:r>
    <w:r w:rsidR="008848C8">
      <w:rPr>
        <w:noProof/>
        <w:sz w:val="22"/>
        <w:szCs w:val="20"/>
        <w:lang w:bidi="pt-PT"/>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560A3" w14:textId="77777777" w:rsidR="001303AC" w:rsidRDefault="001303AC" w:rsidP="001303AC">
      <w:pPr>
        <w:spacing w:after="0" w:line="240" w:lineRule="auto"/>
      </w:pPr>
      <w:r>
        <w:separator/>
      </w:r>
    </w:p>
  </w:footnote>
  <w:footnote w:type="continuationSeparator" w:id="0">
    <w:p w14:paraId="1A29DB69" w14:textId="77777777" w:rsidR="001303AC" w:rsidRDefault="001303AC" w:rsidP="0013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5B660" w14:textId="27AACF41" w:rsidR="00406568" w:rsidRDefault="00AD7043">
    <w:pPr>
      <w:pStyle w:val="Header"/>
    </w:pPr>
    <w:r>
      <w:rPr>
        <w:lang w:bidi="pt-PT"/>
      </w:rPr>
      <w:t>Educação Especial 6d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8755D" w14:textId="42037B58" w:rsidR="00FB5E41" w:rsidRDefault="00FB5E41" w:rsidP="00FB5E41">
    <w:pPr>
      <w:pStyle w:val="Header"/>
    </w:pPr>
    <w:r>
      <w:rPr>
        <w:lang w:bidi="pt-PT"/>
      </w:rPr>
      <w:t>Educação Especial 6d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96211A"/>
    <w:multiLevelType w:val="hybridMultilevel"/>
    <w:tmpl w:val="C30ACDC8"/>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2643736">
    <w:abstractNumId w:val="0"/>
  </w:num>
  <w:num w:numId="2" w16cid:durableId="723991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AC"/>
    <w:rsid w:val="00032823"/>
    <w:rsid w:val="00051C29"/>
    <w:rsid w:val="00087583"/>
    <w:rsid w:val="00091254"/>
    <w:rsid w:val="000E5D7B"/>
    <w:rsid w:val="001146EF"/>
    <w:rsid w:val="001303AC"/>
    <w:rsid w:val="00241931"/>
    <w:rsid w:val="00266460"/>
    <w:rsid w:val="00287F4A"/>
    <w:rsid w:val="002B0234"/>
    <w:rsid w:val="002F3F5E"/>
    <w:rsid w:val="00381527"/>
    <w:rsid w:val="003E0D0A"/>
    <w:rsid w:val="00401BC6"/>
    <w:rsid w:val="00406568"/>
    <w:rsid w:val="0046616F"/>
    <w:rsid w:val="00480E19"/>
    <w:rsid w:val="00485437"/>
    <w:rsid w:val="004946E5"/>
    <w:rsid w:val="00531226"/>
    <w:rsid w:val="005A432D"/>
    <w:rsid w:val="005B08C1"/>
    <w:rsid w:val="00626BFC"/>
    <w:rsid w:val="0069052E"/>
    <w:rsid w:val="006D1782"/>
    <w:rsid w:val="006F33B6"/>
    <w:rsid w:val="007119BB"/>
    <w:rsid w:val="00721CE6"/>
    <w:rsid w:val="00724FE8"/>
    <w:rsid w:val="007F6E60"/>
    <w:rsid w:val="0085581C"/>
    <w:rsid w:val="008848C8"/>
    <w:rsid w:val="008B08B6"/>
    <w:rsid w:val="009207C4"/>
    <w:rsid w:val="00980155"/>
    <w:rsid w:val="009F14EF"/>
    <w:rsid w:val="00AA1781"/>
    <w:rsid w:val="00AB0AD7"/>
    <w:rsid w:val="00AD2056"/>
    <w:rsid w:val="00AD7043"/>
    <w:rsid w:val="00B25E42"/>
    <w:rsid w:val="00B437AF"/>
    <w:rsid w:val="00B44A78"/>
    <w:rsid w:val="00B57D31"/>
    <w:rsid w:val="00B962D5"/>
    <w:rsid w:val="00BD0456"/>
    <w:rsid w:val="00C3301D"/>
    <w:rsid w:val="00CF53B8"/>
    <w:rsid w:val="00D0099C"/>
    <w:rsid w:val="00D5566E"/>
    <w:rsid w:val="00DC1AC6"/>
    <w:rsid w:val="00E51DA1"/>
    <w:rsid w:val="00E54161"/>
    <w:rsid w:val="00EE1182"/>
    <w:rsid w:val="00F37366"/>
    <w:rsid w:val="00F40D93"/>
    <w:rsid w:val="00F8596F"/>
    <w:rsid w:val="00F86290"/>
    <w:rsid w:val="00FB5E41"/>
    <w:rsid w:val="00FC496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DC13D8C"/>
  <w15:chartTrackingRefBased/>
  <w15:docId w15:val="{C77021B0-C66A-47CC-9E07-934D7EDE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527"/>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85581C"/>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85581C"/>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semiHidden/>
    <w:unhideWhenUsed/>
    <w:qFormat/>
    <w:rsid w:val="00B962D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08C1"/>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5B08C1"/>
    <w:rPr>
      <w:rFonts w:ascii="Montserrat SemiBold" w:eastAsiaTheme="majorEastAsia" w:hAnsi="Montserrat SemiBold" w:cstheme="majorBidi"/>
      <w:sz w:val="32"/>
      <w:szCs w:val="32"/>
    </w:rPr>
  </w:style>
  <w:style w:type="paragraph" w:styleId="Header">
    <w:name w:val="header"/>
    <w:basedOn w:val="Normal"/>
    <w:link w:val="HeaderChar"/>
    <w:uiPriority w:val="99"/>
    <w:unhideWhenUsed/>
    <w:rsid w:val="001303AC"/>
    <w:pPr>
      <w:tabs>
        <w:tab w:val="center" w:pos="4680"/>
        <w:tab w:val="right" w:pos="9360"/>
      </w:tabs>
      <w:spacing w:after="0"/>
    </w:pPr>
  </w:style>
  <w:style w:type="character" w:customStyle="1" w:styleId="HeaderChar">
    <w:name w:val="Header Char"/>
    <w:basedOn w:val="DefaultParagraphFont"/>
    <w:link w:val="Header"/>
    <w:uiPriority w:val="99"/>
    <w:rsid w:val="001303AC"/>
    <w:rPr>
      <w:sz w:val="24"/>
    </w:rPr>
  </w:style>
  <w:style w:type="paragraph" w:styleId="Footer">
    <w:name w:val="footer"/>
    <w:basedOn w:val="Normal"/>
    <w:link w:val="FooterChar"/>
    <w:uiPriority w:val="99"/>
    <w:unhideWhenUsed/>
    <w:rsid w:val="001303AC"/>
    <w:pPr>
      <w:tabs>
        <w:tab w:val="center" w:pos="4680"/>
        <w:tab w:val="right" w:pos="9360"/>
      </w:tabs>
      <w:spacing w:after="0"/>
    </w:pPr>
  </w:style>
  <w:style w:type="character" w:customStyle="1" w:styleId="FooterChar">
    <w:name w:val="Footer Char"/>
    <w:basedOn w:val="DefaultParagraphFont"/>
    <w:link w:val="Footer"/>
    <w:uiPriority w:val="99"/>
    <w:rsid w:val="001303AC"/>
    <w:rPr>
      <w:sz w:val="24"/>
    </w:rPr>
  </w:style>
  <w:style w:type="character" w:customStyle="1" w:styleId="Heading1Char">
    <w:name w:val="Heading 1 Char"/>
    <w:basedOn w:val="DefaultParagraphFont"/>
    <w:link w:val="Heading1"/>
    <w:uiPriority w:val="9"/>
    <w:rsid w:val="0085581C"/>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85581C"/>
    <w:rPr>
      <w:rFonts w:ascii="Open Sans Light" w:eastAsiaTheme="majorEastAsia" w:hAnsi="Open Sans Light" w:cstheme="majorBidi"/>
      <w:b/>
      <w:sz w:val="32"/>
      <w:szCs w:val="26"/>
    </w:rPr>
  </w:style>
  <w:style w:type="character" w:customStyle="1" w:styleId="Heading3Char">
    <w:name w:val="Heading 3 Char"/>
    <w:basedOn w:val="DefaultParagraphFont"/>
    <w:link w:val="Heading3"/>
    <w:uiPriority w:val="9"/>
    <w:semiHidden/>
    <w:rsid w:val="00B962D5"/>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7F6E60"/>
    <w:rPr>
      <w:color w:val="808080"/>
    </w:rPr>
  </w:style>
  <w:style w:type="paragraph" w:styleId="Revision">
    <w:name w:val="Revision"/>
    <w:hidden/>
    <w:uiPriority w:val="99"/>
    <w:semiHidden/>
    <w:rsid w:val="00087583"/>
    <w:pPr>
      <w:spacing w:after="0" w:line="240" w:lineRule="auto"/>
    </w:pPr>
    <w:rPr>
      <w:rFonts w:ascii="Open Sans" w:hAnsi="Open Sans"/>
      <w:sz w:val="24"/>
    </w:rPr>
  </w:style>
  <w:style w:type="character" w:styleId="CommentReference">
    <w:name w:val="annotation reference"/>
    <w:basedOn w:val="DefaultParagraphFont"/>
    <w:uiPriority w:val="99"/>
    <w:semiHidden/>
    <w:unhideWhenUsed/>
    <w:rsid w:val="00266460"/>
    <w:rPr>
      <w:sz w:val="16"/>
      <w:szCs w:val="16"/>
    </w:rPr>
  </w:style>
  <w:style w:type="paragraph" w:styleId="CommentText">
    <w:name w:val="annotation text"/>
    <w:basedOn w:val="Normal"/>
    <w:link w:val="CommentTextChar"/>
    <w:uiPriority w:val="99"/>
    <w:unhideWhenUsed/>
    <w:rsid w:val="00266460"/>
    <w:pPr>
      <w:spacing w:line="240" w:lineRule="auto"/>
    </w:pPr>
    <w:rPr>
      <w:sz w:val="20"/>
      <w:szCs w:val="20"/>
    </w:rPr>
  </w:style>
  <w:style w:type="character" w:customStyle="1" w:styleId="CommentTextChar">
    <w:name w:val="Comment Text Char"/>
    <w:basedOn w:val="DefaultParagraphFont"/>
    <w:link w:val="CommentText"/>
    <w:uiPriority w:val="99"/>
    <w:rsid w:val="00266460"/>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266460"/>
    <w:rPr>
      <w:b/>
      <w:bCs/>
    </w:rPr>
  </w:style>
  <w:style w:type="character" w:customStyle="1" w:styleId="CommentSubjectChar">
    <w:name w:val="Comment Subject Char"/>
    <w:basedOn w:val="CommentTextChar"/>
    <w:link w:val="CommentSubject"/>
    <w:uiPriority w:val="99"/>
    <w:semiHidden/>
    <w:rsid w:val="00266460"/>
    <w:rPr>
      <w:rFonts w:ascii="Open Sans" w:hAnsi="Open Sans"/>
      <w:b/>
      <w:bCs/>
      <w:sz w:val="20"/>
      <w:szCs w:val="20"/>
    </w:rPr>
  </w:style>
  <w:style w:type="table" w:styleId="TableGrid">
    <w:name w:val="Table Grid"/>
    <w:basedOn w:val="TableNormal"/>
    <w:uiPriority w:val="39"/>
    <w:rsid w:val="00AA1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6d. Prior Written Notice IEP</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 Prior Written Notice IEP</dc:title>
  <dc:subject/>
  <dc:creator>Nordfelt, Emily</dc:creator>
  <cp:keywords/>
  <dc:description/>
  <cp:lastModifiedBy>Emily Nordfelt</cp:lastModifiedBy>
  <cp:revision>8</cp:revision>
  <dcterms:created xsi:type="dcterms:W3CDTF">2023-11-09T22:37:00Z</dcterms:created>
  <dcterms:modified xsi:type="dcterms:W3CDTF">2024-11-05T19:23:00Z</dcterms:modified>
</cp:coreProperties>
</file>