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6E753AE4" w:rsidR="001303AC" w:rsidRDefault="001303AC" w:rsidP="003516CF">
      <w:pPr>
        <w:pStyle w:val="Heading1"/>
      </w:pPr>
      <w:r>
        <w:t>Individualized Education Program (IEP)</w:t>
      </w:r>
      <w:r w:rsidR="00461D50">
        <w:br w:type="textWrapping" w:clear="all"/>
        <w:t>IEP Goals</w:t>
      </w:r>
    </w:p>
    <w:p w14:paraId="7B2D3431" w14:textId="2C22CA92" w:rsidR="001303AC" w:rsidRDefault="001303AC" w:rsidP="00FA24CD">
      <w:pPr>
        <w:jc w:val="center"/>
      </w:pPr>
      <w:r>
        <w:t>(</w:t>
      </w:r>
      <w:r w:rsidR="00806FD3">
        <w:t xml:space="preserve">USBE </w:t>
      </w:r>
      <w:r w:rsidR="00DD740B">
        <w:t>Rules</w:t>
      </w:r>
      <w:r>
        <w:t xml:space="preserve"> III.J.)</w:t>
      </w:r>
    </w:p>
    <w:p w14:paraId="38459C8E" w14:textId="77777777" w:rsidR="00F92757" w:rsidRPr="00A153B6" w:rsidRDefault="00F92757" w:rsidP="00F92757">
      <w:pPr>
        <w:tabs>
          <w:tab w:val="left" w:pos="6570"/>
        </w:tabs>
        <w:rPr>
          <w:b/>
          <w:bCs/>
        </w:rPr>
      </w:pPr>
      <w:bookmarkStart w:id="0" w:name="_Hlk140492604"/>
      <w:r>
        <w:t>District/School:</w:t>
      </w:r>
      <w:r>
        <w:tab/>
        <w:t xml:space="preserve">Date of </w:t>
      </w:r>
      <w:r w:rsidRPr="00A153B6">
        <w:t>Meeting:</w:t>
      </w:r>
    </w:p>
    <w:p w14:paraId="7665BE62" w14:textId="60FB44B3" w:rsidR="00F92757" w:rsidRPr="00A153B6" w:rsidRDefault="00F92757" w:rsidP="00F92757">
      <w:pPr>
        <w:tabs>
          <w:tab w:val="left" w:pos="6570"/>
          <w:tab w:val="left" w:pos="9360"/>
        </w:tabs>
        <w:rPr>
          <w:b/>
          <w:bCs/>
        </w:rPr>
      </w:pPr>
      <w:r w:rsidRPr="00A153B6">
        <w:t>Student Name:</w:t>
      </w:r>
      <w:r w:rsidRPr="00A153B6">
        <w:tab/>
        <w:t>DOB:</w:t>
      </w:r>
      <w:r w:rsidRPr="00A153B6">
        <w:tab/>
        <w:t>Grade:</w:t>
      </w:r>
      <w:bookmarkEnd w:id="0"/>
    </w:p>
    <w:bookmarkStart w:id="1" w:name="_Hlk82681714"/>
    <w:p w14:paraId="242B8EEA" w14:textId="77777777" w:rsidR="000F4293" w:rsidRDefault="00A153B6" w:rsidP="003516CF">
      <w:pPr>
        <w:ind w:left="302" w:hanging="302"/>
      </w:pPr>
      <w:sdt>
        <w:sdtPr>
          <w:id w:val="7755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0F">
            <w:rPr>
              <w:rFonts w:ascii="MS Gothic" w:eastAsia="MS Gothic" w:hAnsi="MS Gothic" w:hint="eastAsia"/>
            </w:rPr>
            <w:t>☐</w:t>
          </w:r>
        </w:sdtContent>
      </w:sdt>
      <w:r w:rsidR="006C740F">
        <w:t xml:space="preserve"> The student has a significant cognitive disability and is receiving the</w:t>
      </w:r>
      <w:r w:rsidR="00F106D1">
        <w:t xml:space="preserve"> student’s </w:t>
      </w:r>
      <w:r w:rsidR="006C740F">
        <w:t>grade</w:t>
      </w:r>
      <w:r w:rsidR="00312FAC">
        <w:t>-</w:t>
      </w:r>
      <w:r w:rsidR="006C740F">
        <w:t>level instruction in the Utah Core Standards through the support of Utah’s alternate achievement standards (i.e., Essential Elements)</w:t>
      </w:r>
      <w:r w:rsidR="00312FAC">
        <w:t>.</w:t>
      </w:r>
      <w:bookmarkEnd w:id="1"/>
    </w:p>
    <w:p w14:paraId="6865FBEC" w14:textId="77777777" w:rsidR="00D12904" w:rsidRPr="00763B30" w:rsidRDefault="00D12904" w:rsidP="00D12904">
      <w:pPr>
        <w:pStyle w:val="Heading2"/>
        <w:tabs>
          <w:tab w:val="left" w:pos="4140"/>
        </w:tabs>
      </w:pPr>
      <w:r>
        <w:t>Measurable Annual Goal #</w:t>
      </w:r>
      <w:r>
        <w:rPr>
          <w:u w:val="single"/>
        </w:rPr>
        <w:tab/>
      </w:r>
    </w:p>
    <w:p w14:paraId="2B7E6DC5" w14:textId="77777777" w:rsidR="00D12904" w:rsidRPr="00E57048" w:rsidRDefault="00D12904" w:rsidP="00D12904">
      <w:pPr>
        <w:spacing w:after="600"/>
        <w:rPr>
          <w:b/>
        </w:rPr>
      </w:pPr>
      <w:r w:rsidRPr="00E57048">
        <w:t>Description of benchmarks or short-term objectives (</w:t>
      </w:r>
      <w:r w:rsidRPr="00763B30">
        <w:rPr>
          <w:b/>
          <w:bCs/>
          <w:i/>
          <w:iCs/>
        </w:rPr>
        <w:t>NOTE:</w:t>
      </w:r>
      <w:r w:rsidRPr="00763B30">
        <w:rPr>
          <w:i/>
          <w:iCs/>
        </w:rPr>
        <w:t xml:space="preserve"> if student participates in grade-level alternate achievement standards [i.e., Essential Elements], this is</w:t>
      </w:r>
      <w:r w:rsidRPr="00E57048">
        <w:t xml:space="preserve"> </w:t>
      </w:r>
      <w:r w:rsidRPr="00763B30">
        <w:rPr>
          <w:b/>
          <w:bCs/>
          <w:i/>
          <w:iCs/>
        </w:rPr>
        <w:t>required</w:t>
      </w:r>
      <w:r w:rsidRPr="00E57048">
        <w:t>):</w:t>
      </w:r>
    </w:p>
    <w:p w14:paraId="2C45DAA9" w14:textId="1CAE2812" w:rsidR="00D12904" w:rsidRPr="00E57048" w:rsidRDefault="00D12904" w:rsidP="00D12904">
      <w:pPr>
        <w:spacing w:after="600"/>
        <w:rPr>
          <w:b/>
        </w:rPr>
      </w:pPr>
      <w:r w:rsidRPr="00E57048">
        <w:t>Condition</w:t>
      </w:r>
      <w:r w:rsidR="00A153B6">
        <w:t xml:space="preserve"> in which the goal will be performed</w:t>
      </w:r>
      <w:r w:rsidRPr="00E57048">
        <w:t xml:space="preserve">—when, </w:t>
      </w:r>
      <w:proofErr w:type="gramStart"/>
      <w:r w:rsidRPr="00E57048">
        <w:t>where,</w:t>
      </w:r>
      <w:proofErr w:type="gramEnd"/>
      <w:r w:rsidRPr="00E57048">
        <w:t xml:space="preserve"> how:</w:t>
      </w:r>
    </w:p>
    <w:p w14:paraId="0EE252CC" w14:textId="77777777" w:rsidR="00D12904" w:rsidRPr="00E57048" w:rsidRDefault="00D12904" w:rsidP="00D12904">
      <w:pPr>
        <w:spacing w:after="600"/>
        <w:rPr>
          <w:b/>
        </w:rPr>
      </w:pPr>
      <w:r w:rsidRPr="00E57048">
        <w:t>Observable social or academic behavior—what will student do:</w:t>
      </w:r>
    </w:p>
    <w:p w14:paraId="1B8F27F0" w14:textId="6043F129" w:rsidR="00D12904" w:rsidRPr="0046616F" w:rsidRDefault="00D12904" w:rsidP="00D12904">
      <w:pPr>
        <w:spacing w:after="600"/>
      </w:pPr>
      <w:r w:rsidRPr="00E57048">
        <w:t>Criteria—</w:t>
      </w:r>
      <w:r w:rsidR="003516CF">
        <w:t>what the student is reasonably expected to accomplish</w:t>
      </w:r>
      <w:r w:rsidRPr="00E57048">
        <w:t>:</w:t>
      </w:r>
    </w:p>
    <w:p w14:paraId="5DFBF522" w14:textId="77777777" w:rsidR="00D12904" w:rsidRDefault="00D12904" w:rsidP="00D12904">
      <w:pPr>
        <w:pStyle w:val="Heading3"/>
        <w:tabs>
          <w:tab w:val="left" w:pos="6210"/>
        </w:tabs>
      </w:pPr>
      <w:r>
        <w:t>How Will the Student’s Progress Toward Goal #</w:t>
      </w:r>
      <w:r>
        <w:rPr>
          <w:u w:val="single"/>
        </w:rPr>
        <w:tab/>
      </w:r>
      <w:r>
        <w:t xml:space="preserve"> be Measured?</w:t>
      </w:r>
    </w:p>
    <w:p w14:paraId="25F7F61D" w14:textId="28580654" w:rsidR="00D12904" w:rsidRDefault="00A153B6" w:rsidP="00D12904">
      <w:pPr>
        <w:tabs>
          <w:tab w:val="left" w:pos="3870"/>
          <w:tab w:val="left" w:pos="6840"/>
          <w:tab w:val="left" w:pos="8370"/>
          <w:tab w:val="left" w:pos="9540"/>
        </w:tabs>
        <w:spacing w:after="0"/>
      </w:pPr>
      <w:sdt>
        <w:sdtPr>
          <w:id w:val="8745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Curriculum-based assessment</w:t>
      </w:r>
      <w:r w:rsidR="00D12904">
        <w:tab/>
      </w:r>
      <w:sdt>
        <w:sdtPr>
          <w:id w:val="-11754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Behavior observations</w:t>
      </w:r>
      <w:r w:rsidR="00D12904">
        <w:tab/>
      </w:r>
      <w:sdt>
        <w:sdtPr>
          <w:id w:val="7044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Checklist</w:t>
      </w:r>
      <w:r w:rsidR="00D12904">
        <w:tab/>
      </w:r>
      <w:sdt>
        <w:sdtPr>
          <w:id w:val="-10067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Test scores</w:t>
      </w:r>
    </w:p>
    <w:p w14:paraId="34A98B6E" w14:textId="77777777" w:rsidR="00D12904" w:rsidRPr="0046616F" w:rsidRDefault="00A153B6" w:rsidP="00D12904">
      <w:pPr>
        <w:spacing w:after="240"/>
      </w:pPr>
      <w:sdt>
        <w:sdtPr>
          <w:id w:val="-18486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6756CD15" w14:textId="77777777" w:rsidR="00D12904" w:rsidRDefault="00D12904" w:rsidP="00D12904">
      <w:pPr>
        <w:pStyle w:val="Heading3"/>
        <w:tabs>
          <w:tab w:val="left" w:pos="8910"/>
        </w:tabs>
      </w:pPr>
      <w:r>
        <w:t>When Will the Parent(s) be Informed of Student’s Progress on Goal #</w:t>
      </w:r>
      <w:r>
        <w:rPr>
          <w:u w:val="single"/>
        </w:rPr>
        <w:tab/>
      </w:r>
      <w:r>
        <w:t>?</w:t>
      </w:r>
    </w:p>
    <w:p w14:paraId="08067B78" w14:textId="7C9E4005" w:rsidR="00D12904" w:rsidRDefault="00A153B6" w:rsidP="00D12904">
      <w:pPr>
        <w:tabs>
          <w:tab w:val="left" w:pos="1260"/>
          <w:tab w:val="left" w:pos="3420"/>
          <w:tab w:val="left" w:pos="4860"/>
        </w:tabs>
        <w:spacing w:after="0"/>
      </w:pPr>
      <w:sdt>
        <w:sdtPr>
          <w:id w:val="21365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Weekly</w:t>
      </w:r>
      <w:r w:rsidR="00D12904">
        <w:tab/>
      </w:r>
      <w:sdt>
        <w:sdtPr>
          <w:id w:val="3790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Every Trimester</w:t>
      </w:r>
      <w:r w:rsidR="00D12904">
        <w:tab/>
      </w:r>
      <w:sdt>
        <w:sdtPr>
          <w:id w:val="2267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Quarterly</w:t>
      </w:r>
      <w:r w:rsidR="00D12904">
        <w:tab/>
      </w:r>
      <w:sdt>
        <w:sdtPr>
          <w:id w:val="37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</w:t>
      </w:r>
      <w:r>
        <w:t>Concurrent with the issuance of</w:t>
      </w:r>
      <w:r w:rsidR="00D12904">
        <w:t xml:space="preserve"> report cards</w:t>
      </w:r>
    </w:p>
    <w:p w14:paraId="7BBB6017" w14:textId="77777777" w:rsidR="00D12904" w:rsidRPr="0046616F" w:rsidRDefault="00A153B6" w:rsidP="00D12904">
      <w:pPr>
        <w:spacing w:after="240"/>
      </w:pPr>
      <w:sdt>
        <w:sdtPr>
          <w:id w:val="16813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1802AACF" w14:textId="395F901B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t>Progress Reports on Annual Goal</w:t>
      </w:r>
      <w:r w:rsidR="00A153B6">
        <w:t xml:space="preserve"> #</w:t>
      </w:r>
      <w:r w:rsidR="00A153B6" w:rsidRPr="00A153B6">
        <w:rPr>
          <w:u w:val="single"/>
        </w:rPr>
        <w:tab/>
      </w:r>
    </w:p>
    <w:p w14:paraId="375534BF" w14:textId="2FBB1139" w:rsidR="00A153B6" w:rsidRDefault="00A153B6" w:rsidP="00A153B6">
      <w:r>
        <w:t>Date:</w:t>
      </w:r>
    </w:p>
    <w:p w14:paraId="62D91D48" w14:textId="173251E5" w:rsidR="00A153B6" w:rsidRDefault="00A153B6" w:rsidP="00A153B6">
      <w:pPr>
        <w:ind w:left="360"/>
      </w:pPr>
      <w:r>
        <w:t>Data:</w:t>
      </w:r>
    </w:p>
    <w:p w14:paraId="44E19399" w14:textId="33DAB48F" w:rsidR="00A153B6" w:rsidRDefault="00A153B6" w:rsidP="00A153B6">
      <w:r>
        <w:t>Date:</w:t>
      </w:r>
    </w:p>
    <w:p w14:paraId="03FB5622" w14:textId="72D7A889" w:rsidR="00A153B6" w:rsidRDefault="00A153B6" w:rsidP="00A153B6">
      <w:pPr>
        <w:ind w:left="360"/>
      </w:pPr>
      <w:r>
        <w:t>Data:</w:t>
      </w:r>
    </w:p>
    <w:p w14:paraId="285DF0E2" w14:textId="3E85F935" w:rsidR="00A153B6" w:rsidRDefault="00A153B6" w:rsidP="00A153B6">
      <w:r>
        <w:t>Date:</w:t>
      </w:r>
    </w:p>
    <w:p w14:paraId="5055386A" w14:textId="14B869D3" w:rsidR="00A153B6" w:rsidRPr="00A153B6" w:rsidRDefault="00A153B6" w:rsidP="00A153B6">
      <w:pPr>
        <w:ind w:left="360"/>
      </w:pPr>
      <w:r>
        <w:t>Data:</w:t>
      </w:r>
    </w:p>
    <w:p w14:paraId="45631A71" w14:textId="4C73F81F" w:rsidR="00D12904" w:rsidRDefault="00D12904" w:rsidP="00A153B6">
      <w:pPr>
        <w:pStyle w:val="Heading3"/>
        <w:tabs>
          <w:tab w:val="left" w:pos="3690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A5CC9BE" wp14:editId="14B449C7">
                <wp:extent cx="7132320" cy="0"/>
                <wp:effectExtent l="38100" t="38100" r="49530" b="571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43B456C5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 w:rsidRPr="003D3CE6">
        <w:t xml:space="preserve"> </w:t>
      </w:r>
      <w:r>
        <w:t>Measurable Annual Goal #</w:t>
      </w:r>
      <w:r>
        <w:rPr>
          <w:u w:val="single"/>
        </w:rPr>
        <w:tab/>
      </w:r>
    </w:p>
    <w:p w14:paraId="05FA314E" w14:textId="77777777" w:rsidR="00D12904" w:rsidRPr="00E57048" w:rsidRDefault="00D12904" w:rsidP="00D12904">
      <w:pPr>
        <w:spacing w:after="600"/>
        <w:rPr>
          <w:b/>
        </w:rPr>
      </w:pPr>
      <w:r w:rsidRPr="00E57048">
        <w:t>Description of benchmarks or short-term objectives (</w:t>
      </w:r>
      <w:r w:rsidRPr="00763B30">
        <w:rPr>
          <w:b/>
          <w:bCs/>
          <w:i/>
          <w:iCs/>
        </w:rPr>
        <w:t>NOTE:</w:t>
      </w:r>
      <w:r w:rsidRPr="00763B30">
        <w:rPr>
          <w:i/>
          <w:iCs/>
        </w:rPr>
        <w:t xml:space="preserve"> if student participates in grade-level alternate achievement standards [i.e., Essential Elements], this is</w:t>
      </w:r>
      <w:r w:rsidRPr="00E57048">
        <w:t xml:space="preserve"> </w:t>
      </w:r>
      <w:r w:rsidRPr="00763B30">
        <w:rPr>
          <w:b/>
          <w:bCs/>
          <w:i/>
          <w:iCs/>
        </w:rPr>
        <w:t>required</w:t>
      </w:r>
      <w:r w:rsidRPr="00E57048">
        <w:t>):</w:t>
      </w:r>
    </w:p>
    <w:p w14:paraId="6A421F0D" w14:textId="04F0819A" w:rsidR="00D12904" w:rsidRDefault="00D12904" w:rsidP="00D12904">
      <w:pPr>
        <w:spacing w:after="600"/>
      </w:pPr>
      <w:r>
        <w:t>Condition</w:t>
      </w:r>
      <w:r w:rsidR="00A153B6">
        <w:t xml:space="preserve"> </w:t>
      </w:r>
      <w:r w:rsidR="00A153B6">
        <w:t>in which the goal will be performed</w:t>
      </w:r>
      <w:r w:rsidR="00A153B6">
        <w:t xml:space="preserve"> </w:t>
      </w:r>
      <w:r>
        <w:t xml:space="preserve">—when, </w:t>
      </w:r>
      <w:proofErr w:type="gramStart"/>
      <w:r>
        <w:t>where,</w:t>
      </w:r>
      <w:proofErr w:type="gramEnd"/>
      <w:r>
        <w:t xml:space="preserve"> how:</w:t>
      </w:r>
    </w:p>
    <w:p w14:paraId="05AE2BE3" w14:textId="77777777" w:rsidR="00D12904" w:rsidRDefault="00D12904" w:rsidP="00D12904">
      <w:pPr>
        <w:spacing w:after="600"/>
      </w:pPr>
      <w:r>
        <w:t>Observable social or academic behavior—what will student do:</w:t>
      </w:r>
    </w:p>
    <w:p w14:paraId="05D6681A" w14:textId="72E7155D" w:rsidR="00D12904" w:rsidRPr="0046616F" w:rsidRDefault="00D12904" w:rsidP="00D12904">
      <w:pPr>
        <w:spacing w:after="600"/>
      </w:pPr>
      <w:r>
        <w:t>Criteria—</w:t>
      </w:r>
      <w:r w:rsidR="00A153B6">
        <w:t>what the student is reasonably expected to accomplish</w:t>
      </w:r>
      <w:r>
        <w:t>:</w:t>
      </w:r>
    </w:p>
    <w:p w14:paraId="0D646F9C" w14:textId="77777777" w:rsidR="00D12904" w:rsidRDefault="00D12904" w:rsidP="00D12904">
      <w:pPr>
        <w:pStyle w:val="Heading3"/>
        <w:tabs>
          <w:tab w:val="left" w:pos="6210"/>
        </w:tabs>
      </w:pPr>
      <w:r>
        <w:t>How Will the Student’s Progress Toward Goal #</w:t>
      </w:r>
      <w:r>
        <w:rPr>
          <w:u w:val="single"/>
        </w:rPr>
        <w:tab/>
      </w:r>
      <w:r>
        <w:t xml:space="preserve"> be Measured?</w:t>
      </w:r>
    </w:p>
    <w:p w14:paraId="611A760F" w14:textId="3EBFB443" w:rsidR="00D12904" w:rsidRDefault="00A153B6" w:rsidP="00D12904">
      <w:pPr>
        <w:tabs>
          <w:tab w:val="left" w:pos="3870"/>
          <w:tab w:val="left" w:pos="6840"/>
          <w:tab w:val="left" w:pos="8370"/>
          <w:tab w:val="left" w:pos="9540"/>
        </w:tabs>
        <w:spacing w:after="0"/>
      </w:pPr>
      <w:sdt>
        <w:sdtPr>
          <w:id w:val="4048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Curriculum-based assessment</w:t>
      </w:r>
      <w:r w:rsidR="00D12904">
        <w:tab/>
      </w:r>
      <w:sdt>
        <w:sdtPr>
          <w:id w:val="110338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Behavior observations</w:t>
      </w:r>
      <w:r w:rsidR="00D12904">
        <w:tab/>
      </w:r>
      <w:sdt>
        <w:sdtPr>
          <w:id w:val="4236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Checklist</w:t>
      </w:r>
      <w:r w:rsidR="00D12904">
        <w:tab/>
      </w:r>
      <w:sdt>
        <w:sdtPr>
          <w:id w:val="-8472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Test scores</w:t>
      </w:r>
    </w:p>
    <w:p w14:paraId="4F2FF4BD" w14:textId="77777777" w:rsidR="00D12904" w:rsidRPr="0046616F" w:rsidRDefault="00A153B6" w:rsidP="00D12904">
      <w:pPr>
        <w:spacing w:after="240"/>
      </w:pPr>
      <w:sdt>
        <w:sdtPr>
          <w:id w:val="7285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7DCCE7F3" w14:textId="77777777" w:rsidR="00D12904" w:rsidRDefault="00D12904" w:rsidP="00D12904">
      <w:pPr>
        <w:pStyle w:val="Heading3"/>
        <w:tabs>
          <w:tab w:val="left" w:pos="8910"/>
        </w:tabs>
      </w:pPr>
      <w:r>
        <w:t>When Will the Parent(s) be Informed of Student’s Progress on Goal #</w:t>
      </w:r>
      <w:r>
        <w:rPr>
          <w:u w:val="single"/>
        </w:rPr>
        <w:tab/>
      </w:r>
      <w:r>
        <w:t>?</w:t>
      </w:r>
    </w:p>
    <w:p w14:paraId="38EB47B2" w14:textId="65F95402" w:rsidR="00D12904" w:rsidRDefault="00A153B6" w:rsidP="00D12904">
      <w:pPr>
        <w:tabs>
          <w:tab w:val="left" w:pos="1260"/>
          <w:tab w:val="left" w:pos="3420"/>
          <w:tab w:val="left" w:pos="4860"/>
        </w:tabs>
        <w:spacing w:after="0"/>
      </w:pPr>
      <w:sdt>
        <w:sdtPr>
          <w:id w:val="-103018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Weekly</w:t>
      </w:r>
      <w:r w:rsidR="00D12904">
        <w:tab/>
      </w:r>
      <w:sdt>
        <w:sdtPr>
          <w:id w:val="52777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Every Trimester</w:t>
      </w:r>
      <w:r w:rsidR="00D12904">
        <w:tab/>
      </w:r>
      <w:sdt>
        <w:sdtPr>
          <w:id w:val="-15539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Quarterly</w:t>
      </w:r>
      <w:r w:rsidR="00D12904">
        <w:tab/>
      </w:r>
      <w:sdt>
        <w:sdtPr>
          <w:id w:val="11721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</w:t>
      </w:r>
      <w:r>
        <w:t>Concurrent with the issuance of</w:t>
      </w:r>
      <w:r w:rsidR="00D12904">
        <w:t xml:space="preserve"> report cards</w:t>
      </w:r>
    </w:p>
    <w:p w14:paraId="352A393A" w14:textId="77777777" w:rsidR="00D12904" w:rsidRPr="0046616F" w:rsidRDefault="00A153B6" w:rsidP="00D12904">
      <w:pPr>
        <w:spacing w:after="240"/>
      </w:pPr>
      <w:sdt>
        <w:sdtPr>
          <w:id w:val="7102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046D6EA0" w14:textId="77777777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t>Progress Reports on Annual Goal #</w:t>
      </w:r>
      <w:r w:rsidR="00A153B6">
        <w:rPr>
          <w:u w:val="single"/>
        </w:rPr>
        <w:tab/>
      </w:r>
    </w:p>
    <w:p w14:paraId="75399613" w14:textId="77777777" w:rsidR="00A153B6" w:rsidRDefault="00A153B6" w:rsidP="00A153B6">
      <w:r>
        <w:t>Date:</w:t>
      </w:r>
    </w:p>
    <w:p w14:paraId="3D3F43F6" w14:textId="77777777" w:rsidR="00A153B6" w:rsidRDefault="00A153B6" w:rsidP="00A153B6">
      <w:pPr>
        <w:ind w:left="360"/>
      </w:pPr>
      <w:r>
        <w:t>Data:</w:t>
      </w:r>
    </w:p>
    <w:p w14:paraId="3F1F0990" w14:textId="77777777" w:rsidR="00A153B6" w:rsidRDefault="00A153B6" w:rsidP="00A153B6">
      <w:r>
        <w:t>Date:</w:t>
      </w:r>
    </w:p>
    <w:p w14:paraId="24BEA0F2" w14:textId="77777777" w:rsidR="00A153B6" w:rsidRDefault="00A153B6" w:rsidP="00A153B6">
      <w:pPr>
        <w:ind w:left="360"/>
      </w:pPr>
      <w:r>
        <w:t>Data:</w:t>
      </w:r>
    </w:p>
    <w:p w14:paraId="40313044" w14:textId="77777777" w:rsidR="00A153B6" w:rsidRDefault="00A153B6" w:rsidP="00A153B6">
      <w:r>
        <w:t>Date:</w:t>
      </w:r>
    </w:p>
    <w:p w14:paraId="7E1C2C13" w14:textId="2FCCD3DF" w:rsidR="00A153B6" w:rsidRPr="00A153B6" w:rsidRDefault="00A153B6" w:rsidP="00A153B6">
      <w:pPr>
        <w:ind w:left="360"/>
      </w:pPr>
      <w:r>
        <w:t>Data:</w:t>
      </w:r>
    </w:p>
    <w:p w14:paraId="34FF5843" w14:textId="19D3C453" w:rsidR="00D12904" w:rsidRDefault="00D12904" w:rsidP="00A153B6">
      <w:pPr>
        <w:pStyle w:val="Heading3"/>
        <w:tabs>
          <w:tab w:val="left" w:pos="3690"/>
        </w:tabs>
      </w:pPr>
      <w:r>
        <w:rPr>
          <w:noProof/>
        </w:rPr>
        <mc:AlternateContent>
          <mc:Choice Requires="wps">
            <w:drawing>
              <wp:inline distT="0" distB="0" distL="0" distR="0" wp14:anchorId="637F2345" wp14:editId="1F78EEF3">
                <wp:extent cx="7132320" cy="0"/>
                <wp:effectExtent l="38100" t="38100" r="49530" b="57150"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AA0DB68" id="Straight Connector 1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 w:rsidRPr="003D3CE6">
        <w:t xml:space="preserve"> </w:t>
      </w:r>
      <w:r>
        <w:t>Measurable Annual Goal #</w:t>
      </w:r>
      <w:r>
        <w:rPr>
          <w:u w:val="single"/>
        </w:rPr>
        <w:tab/>
      </w:r>
    </w:p>
    <w:p w14:paraId="42E9C600" w14:textId="77777777" w:rsidR="00D12904" w:rsidRPr="00E57048" w:rsidRDefault="00D12904" w:rsidP="00D12904">
      <w:pPr>
        <w:spacing w:after="600"/>
        <w:rPr>
          <w:b/>
        </w:rPr>
      </w:pPr>
      <w:r w:rsidRPr="00E57048">
        <w:t>Description of benchmarks or short-term objectives (</w:t>
      </w:r>
      <w:r w:rsidRPr="00763B30">
        <w:rPr>
          <w:b/>
          <w:bCs/>
          <w:i/>
          <w:iCs/>
        </w:rPr>
        <w:t>NOTE:</w:t>
      </w:r>
      <w:r w:rsidRPr="00763B30">
        <w:rPr>
          <w:i/>
          <w:iCs/>
        </w:rPr>
        <w:t xml:space="preserve"> if student participates in grade-level alternate achievement standards [i.e., Essential Elements], this is</w:t>
      </w:r>
      <w:r w:rsidRPr="00E57048">
        <w:t xml:space="preserve"> </w:t>
      </w:r>
      <w:r w:rsidRPr="00763B30">
        <w:rPr>
          <w:b/>
          <w:bCs/>
          <w:i/>
          <w:iCs/>
        </w:rPr>
        <w:t>required</w:t>
      </w:r>
      <w:r w:rsidRPr="00E57048">
        <w:t>):</w:t>
      </w:r>
    </w:p>
    <w:p w14:paraId="1D5DC8AA" w14:textId="601B317B" w:rsidR="00D12904" w:rsidRDefault="00D12904" w:rsidP="00D12904">
      <w:pPr>
        <w:spacing w:after="600"/>
      </w:pPr>
      <w:r>
        <w:t>Condition</w:t>
      </w:r>
      <w:r w:rsidR="00A153B6" w:rsidRPr="00A153B6">
        <w:t xml:space="preserve"> </w:t>
      </w:r>
      <w:r w:rsidR="00A153B6">
        <w:t>in which the goal will be performed</w:t>
      </w:r>
      <w:r w:rsidR="00A153B6">
        <w:t xml:space="preserve"> </w:t>
      </w:r>
      <w:r>
        <w:t xml:space="preserve">—when, </w:t>
      </w:r>
      <w:proofErr w:type="gramStart"/>
      <w:r>
        <w:t>where,</w:t>
      </w:r>
      <w:proofErr w:type="gramEnd"/>
      <w:r>
        <w:t xml:space="preserve"> how:</w:t>
      </w:r>
    </w:p>
    <w:p w14:paraId="31E7F35B" w14:textId="77777777" w:rsidR="00D12904" w:rsidRDefault="00D12904" w:rsidP="00D12904">
      <w:pPr>
        <w:spacing w:after="600"/>
      </w:pPr>
      <w:r>
        <w:t>Observable social or academic behavior—what will student do:</w:t>
      </w:r>
    </w:p>
    <w:p w14:paraId="2A6FBC7B" w14:textId="19A8919E" w:rsidR="00D12904" w:rsidRPr="0046616F" w:rsidRDefault="00D12904" w:rsidP="00D12904">
      <w:pPr>
        <w:spacing w:after="600"/>
      </w:pPr>
      <w:r>
        <w:t>Criteria—</w:t>
      </w:r>
      <w:r w:rsidR="00A153B6">
        <w:t>what the student is reasonably expected to accomplish</w:t>
      </w:r>
      <w:r>
        <w:t>:</w:t>
      </w:r>
    </w:p>
    <w:p w14:paraId="1B9E8D08" w14:textId="77777777" w:rsidR="00D12904" w:rsidRDefault="00D12904" w:rsidP="00D12904">
      <w:pPr>
        <w:pStyle w:val="Heading3"/>
        <w:tabs>
          <w:tab w:val="left" w:pos="6210"/>
        </w:tabs>
      </w:pPr>
      <w:r>
        <w:t>How Will the Student’s Progress Toward Goal #</w:t>
      </w:r>
      <w:r>
        <w:rPr>
          <w:u w:val="single"/>
        </w:rPr>
        <w:tab/>
      </w:r>
      <w:r>
        <w:t xml:space="preserve"> be Measured?</w:t>
      </w:r>
    </w:p>
    <w:p w14:paraId="2C953749" w14:textId="63A9AE92" w:rsidR="00D12904" w:rsidRDefault="00A153B6" w:rsidP="00D12904">
      <w:pPr>
        <w:tabs>
          <w:tab w:val="left" w:pos="3870"/>
          <w:tab w:val="left" w:pos="6840"/>
          <w:tab w:val="left" w:pos="8370"/>
          <w:tab w:val="left" w:pos="9540"/>
        </w:tabs>
        <w:spacing w:after="0"/>
      </w:pPr>
      <w:sdt>
        <w:sdtPr>
          <w:id w:val="-18406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Curriculum-based assessment</w:t>
      </w:r>
      <w:r w:rsidR="00D12904">
        <w:tab/>
      </w:r>
      <w:sdt>
        <w:sdtPr>
          <w:id w:val="76612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Behavior observations</w:t>
      </w:r>
      <w:r w:rsidR="00D12904">
        <w:tab/>
      </w:r>
      <w:sdt>
        <w:sdtPr>
          <w:id w:val="-197851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Checklist</w:t>
      </w:r>
      <w:r w:rsidR="00D12904">
        <w:tab/>
      </w:r>
      <w:sdt>
        <w:sdtPr>
          <w:id w:val="-20914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Test scores</w:t>
      </w:r>
    </w:p>
    <w:p w14:paraId="7376BB04" w14:textId="77777777" w:rsidR="00D12904" w:rsidRPr="0046616F" w:rsidRDefault="00A153B6" w:rsidP="00D12904">
      <w:pPr>
        <w:spacing w:after="240"/>
      </w:pPr>
      <w:sdt>
        <w:sdtPr>
          <w:id w:val="1290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2CF17DF1" w14:textId="77777777" w:rsidR="00D12904" w:rsidRDefault="00D12904" w:rsidP="00D12904">
      <w:pPr>
        <w:pStyle w:val="Heading3"/>
        <w:tabs>
          <w:tab w:val="left" w:pos="8910"/>
        </w:tabs>
      </w:pPr>
      <w:r>
        <w:lastRenderedPageBreak/>
        <w:t>When Will the Parent(s) be Informed of Student’s Progress on Goal #</w:t>
      </w:r>
      <w:r>
        <w:rPr>
          <w:u w:val="single"/>
        </w:rPr>
        <w:tab/>
      </w:r>
      <w:r>
        <w:t>?</w:t>
      </w:r>
    </w:p>
    <w:p w14:paraId="47795932" w14:textId="1CB9B8B3" w:rsidR="00D12904" w:rsidRDefault="00A153B6" w:rsidP="00D12904">
      <w:pPr>
        <w:tabs>
          <w:tab w:val="left" w:pos="1260"/>
          <w:tab w:val="left" w:pos="3420"/>
          <w:tab w:val="left" w:pos="4860"/>
        </w:tabs>
        <w:spacing w:after="0"/>
      </w:pPr>
      <w:sdt>
        <w:sdtPr>
          <w:id w:val="-87307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Weekly</w:t>
      </w:r>
      <w:r w:rsidR="00D12904">
        <w:tab/>
      </w:r>
      <w:sdt>
        <w:sdtPr>
          <w:id w:val="-187422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Every Trimester</w:t>
      </w:r>
      <w:r w:rsidR="00D12904">
        <w:tab/>
      </w:r>
      <w:sdt>
        <w:sdtPr>
          <w:id w:val="129980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Quarterly</w:t>
      </w:r>
      <w:r w:rsidR="00D12904">
        <w:tab/>
      </w:r>
      <w:sdt>
        <w:sdtPr>
          <w:id w:val="204394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</w:t>
      </w:r>
      <w:r>
        <w:t>Concurrent with the issuance of</w:t>
      </w:r>
      <w:r w:rsidR="00D12904">
        <w:t xml:space="preserve"> report cards</w:t>
      </w:r>
    </w:p>
    <w:p w14:paraId="155FBA6B" w14:textId="77777777" w:rsidR="00D12904" w:rsidRPr="0046616F" w:rsidRDefault="00A153B6" w:rsidP="00A153B6">
      <w:pPr>
        <w:spacing w:after="240"/>
      </w:pPr>
      <w:sdt>
        <w:sdtPr>
          <w:id w:val="-11429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rFonts w:ascii="MS Gothic" w:eastAsia="MS Gothic" w:hAnsi="MS Gothic" w:hint="eastAsia"/>
            </w:rPr>
            <w:t>☐</w:t>
          </w:r>
        </w:sdtContent>
      </w:sdt>
      <w:r w:rsidR="00D12904">
        <w:t xml:space="preserve"> Other (specify):</w:t>
      </w:r>
    </w:p>
    <w:p w14:paraId="485BB84C" w14:textId="0DCFC6F9" w:rsidR="00A153B6" w:rsidRDefault="00D12904" w:rsidP="00A153B6">
      <w:pPr>
        <w:pStyle w:val="Heading3"/>
        <w:tabs>
          <w:tab w:val="left" w:pos="4770"/>
        </w:tabs>
        <w:rPr>
          <w:u w:val="single"/>
        </w:rPr>
      </w:pPr>
      <w:r>
        <w:t>Progress Reports on Annual Goal</w:t>
      </w:r>
      <w:r w:rsidR="00A153B6">
        <w:t xml:space="preserve"> #</w:t>
      </w:r>
      <w:r w:rsidR="00A153B6" w:rsidRPr="00A153B6">
        <w:rPr>
          <w:u w:val="single"/>
        </w:rPr>
        <w:tab/>
      </w:r>
    </w:p>
    <w:p w14:paraId="01BA1DEB" w14:textId="77777777" w:rsidR="00A153B6" w:rsidRDefault="00A153B6" w:rsidP="00A153B6">
      <w:r>
        <w:t>Date:</w:t>
      </w:r>
    </w:p>
    <w:p w14:paraId="5C1A7FD5" w14:textId="77777777" w:rsidR="00A153B6" w:rsidRDefault="00A153B6" w:rsidP="00A153B6">
      <w:pPr>
        <w:ind w:left="360"/>
      </w:pPr>
      <w:r>
        <w:t>Data:</w:t>
      </w:r>
    </w:p>
    <w:p w14:paraId="7FA708CF" w14:textId="77777777" w:rsidR="00A153B6" w:rsidRDefault="00A153B6" w:rsidP="00A153B6">
      <w:r>
        <w:t>Date:</w:t>
      </w:r>
    </w:p>
    <w:p w14:paraId="4609FCC3" w14:textId="77777777" w:rsidR="00A153B6" w:rsidRDefault="00A153B6" w:rsidP="00A153B6">
      <w:pPr>
        <w:ind w:left="360"/>
      </w:pPr>
      <w:r>
        <w:t>Data:</w:t>
      </w:r>
    </w:p>
    <w:p w14:paraId="08329F95" w14:textId="77777777" w:rsidR="00A153B6" w:rsidRDefault="00A153B6" w:rsidP="00A153B6">
      <w:r>
        <w:t>Date:</w:t>
      </w:r>
    </w:p>
    <w:p w14:paraId="1920C955" w14:textId="77777777" w:rsidR="00A153B6" w:rsidRPr="00A153B6" w:rsidRDefault="00A153B6" w:rsidP="00A153B6">
      <w:pPr>
        <w:ind w:left="360"/>
      </w:pPr>
      <w:r>
        <w:t>Data:</w:t>
      </w:r>
    </w:p>
    <w:p w14:paraId="731457CE" w14:textId="19D8902E" w:rsidR="00FC496B" w:rsidRPr="00FC496B" w:rsidRDefault="00D12904" w:rsidP="00A153B6">
      <w:pPr>
        <w:pStyle w:val="Heading3"/>
        <w:tabs>
          <w:tab w:val="left" w:pos="4770"/>
        </w:tabs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7D73B4CB" wp14:editId="5AEBCBC0">
                <wp:extent cx="7132320" cy="0"/>
                <wp:effectExtent l="38100" t="38100" r="49530" b="57150"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59996969" id="Straight Connector 1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</w:p>
    <w:sectPr w:rsidR="00FC496B" w:rsidRPr="00FC496B" w:rsidSect="00A153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EF6" w14:textId="72AB862E" w:rsidR="00312FAC" w:rsidRDefault="00312FAC" w:rsidP="00BD0456">
    <w:pPr>
      <w:pStyle w:val="Footer"/>
      <w:tabs>
        <w:tab w:val="clear" w:pos="4680"/>
        <w:tab w:val="clear" w:pos="9360"/>
        <w:tab w:val="center" w:pos="5310"/>
        <w:tab w:val="right" w:pos="11232"/>
      </w:tabs>
      <w:jc w:val="center"/>
    </w:pPr>
    <w:r>
      <w:t xml:space="preserve">USBE SES </w:t>
    </w:r>
    <w:r w:rsidRPr="00312FAC">
      <w:t xml:space="preserve">Revised </w:t>
    </w:r>
    <w:r w:rsidR="00A153B6">
      <w:t>May 2023</w:t>
    </w:r>
    <w:r>
      <w:tab/>
    </w:r>
    <w:sdt>
      <w:sdtPr>
        <w:id w:val="-1389793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99E" w14:textId="4BA7034A" w:rsidR="00A153B6" w:rsidRPr="00A153B6" w:rsidRDefault="00A153B6" w:rsidP="00A153B6">
    <w:pPr>
      <w:pStyle w:val="Footer"/>
      <w:tabs>
        <w:tab w:val="clear" w:pos="4680"/>
        <w:tab w:val="clear" w:pos="9360"/>
        <w:tab w:val="center" w:pos="5400"/>
        <w:tab w:val="right" w:pos="11240"/>
      </w:tabs>
      <w:rPr>
        <w:sz w:val="28"/>
        <w:szCs w:val="28"/>
      </w:rPr>
    </w:pPr>
    <w:r w:rsidRPr="00837DA6">
      <w:rPr>
        <w:szCs w:val="22"/>
      </w:rPr>
      <w:t xml:space="preserve">USBE SES Revised </w:t>
    </w:r>
    <w:r>
      <w:rPr>
        <w:szCs w:val="22"/>
      </w:rPr>
      <w:t>May 2023</w:t>
    </w:r>
    <w:r w:rsidRPr="00837DA6">
      <w:rPr>
        <w:szCs w:val="22"/>
      </w:rPr>
      <w:tab/>
    </w:r>
    <w:sdt>
      <w:sdtPr>
        <w:rPr>
          <w:szCs w:val="22"/>
        </w:rPr>
        <w:id w:val="-1661529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7DA6">
          <w:rPr>
            <w:szCs w:val="22"/>
          </w:rPr>
          <w:fldChar w:fldCharType="begin"/>
        </w:r>
        <w:r w:rsidRPr="00837DA6">
          <w:rPr>
            <w:szCs w:val="22"/>
          </w:rPr>
          <w:instrText xml:space="preserve"> PAGE   \* MERGEFORMAT </w:instrText>
        </w:r>
        <w:r w:rsidRPr="00837DA6">
          <w:rPr>
            <w:szCs w:val="22"/>
          </w:rPr>
          <w:fldChar w:fldCharType="separate"/>
        </w:r>
        <w:r>
          <w:rPr>
            <w:szCs w:val="22"/>
          </w:rPr>
          <w:t>1</w:t>
        </w:r>
        <w:r w:rsidRPr="00837DA6">
          <w:rPr>
            <w:noProof/>
            <w:szCs w:val="22"/>
          </w:rPr>
          <w:fldChar w:fldCharType="end"/>
        </w:r>
      </w:sdtContent>
    </w:sdt>
    <w:r w:rsidRPr="00837DA6">
      <w:rPr>
        <w:noProof/>
        <w:szCs w:val="22"/>
      </w:rPr>
      <w:tab/>
      <w:t xml:space="preserve">ADA Compliant: </w:t>
    </w:r>
    <w:r>
      <w:rPr>
        <w:szCs w:val="22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B302" w14:textId="5098B2B2" w:rsidR="003516CF" w:rsidRDefault="00A153B6">
    <w:pPr>
      <w:pStyle w:val="Header"/>
    </w:pPr>
    <w:r>
      <w:t>SpEd 6b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D27" w14:textId="460EC5A7" w:rsidR="003516CF" w:rsidRDefault="00A153B6">
    <w:pPr>
      <w:pStyle w:val="Header"/>
    </w:pPr>
    <w:r>
      <w:t>SpEd 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41255">
    <w:abstractNumId w:val="0"/>
  </w:num>
  <w:num w:numId="2" w16cid:durableId="141427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86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976E3"/>
    <w:rsid w:val="000F4293"/>
    <w:rsid w:val="001303AC"/>
    <w:rsid w:val="001B760F"/>
    <w:rsid w:val="00312FAC"/>
    <w:rsid w:val="003516CF"/>
    <w:rsid w:val="003E0D0A"/>
    <w:rsid w:val="00461D50"/>
    <w:rsid w:val="0046616F"/>
    <w:rsid w:val="004908A7"/>
    <w:rsid w:val="004946E5"/>
    <w:rsid w:val="00531226"/>
    <w:rsid w:val="00666BEC"/>
    <w:rsid w:val="006C740F"/>
    <w:rsid w:val="00806FD3"/>
    <w:rsid w:val="00882405"/>
    <w:rsid w:val="009278C9"/>
    <w:rsid w:val="00A153B6"/>
    <w:rsid w:val="00AD2056"/>
    <w:rsid w:val="00B25E42"/>
    <w:rsid w:val="00B962D5"/>
    <w:rsid w:val="00BD0456"/>
    <w:rsid w:val="00C3301D"/>
    <w:rsid w:val="00D12904"/>
    <w:rsid w:val="00DA5110"/>
    <w:rsid w:val="00DD740B"/>
    <w:rsid w:val="00E54161"/>
    <w:rsid w:val="00E90F7B"/>
    <w:rsid w:val="00F106D1"/>
    <w:rsid w:val="00F40D93"/>
    <w:rsid w:val="00F63E1C"/>
    <w:rsid w:val="00F92757"/>
    <w:rsid w:val="00FA24C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88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1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5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D5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D5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E1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E1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1D5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D5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D50"/>
    <w:rPr>
      <w:rFonts w:ascii="Open Sans Light" w:eastAsiaTheme="majorEastAsia" w:hAnsi="Open Sans Light" w:cstheme="majorBidi"/>
      <w:b/>
      <w:sz w:val="28"/>
      <w:szCs w:val="24"/>
    </w:rPr>
  </w:style>
  <w:style w:type="paragraph" w:styleId="Revision">
    <w:name w:val="Revision"/>
    <w:hidden/>
    <w:uiPriority w:val="99"/>
    <w:semiHidden/>
    <w:rsid w:val="004908A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6b. IEP Goals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6b. IEP Goals</dc:title>
  <dc:subject/>
  <dc:creator>Nordfelt, Emily</dc:creator>
  <cp:keywords/>
  <dc:description/>
  <cp:lastModifiedBy>Nordfelt, Emily</cp:lastModifiedBy>
  <cp:revision>18</cp:revision>
  <dcterms:created xsi:type="dcterms:W3CDTF">2019-12-12T16:41:00Z</dcterms:created>
  <dcterms:modified xsi:type="dcterms:W3CDTF">2023-07-17T22:38:00Z</dcterms:modified>
</cp:coreProperties>
</file>