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0368F" w14:textId="77777777" w:rsidR="00016D52" w:rsidRDefault="00D971FE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Utah K-6 Social Studies Effective Instruction Walkthrough Checklist</w:t>
      </w:r>
    </w:p>
    <w:p w14:paraId="0439E8CA" w14:textId="77777777" w:rsidR="00016D52" w:rsidRDefault="00016D52">
      <w:pPr>
        <w:rPr>
          <w:sz w:val="24"/>
          <w:szCs w:val="24"/>
        </w:rPr>
      </w:pPr>
    </w:p>
    <w:p w14:paraId="3CA442E2" w14:textId="77777777" w:rsidR="00016D52" w:rsidRDefault="00D971FE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>
        <w:rPr>
          <w:b/>
          <w:bCs/>
          <w:sz w:val="24"/>
          <w:szCs w:val="24"/>
        </w:rPr>
        <w:t>Utah K-6 Effective Social Studies Instruction Walkthrough Checklist</w:t>
      </w:r>
      <w:r>
        <w:rPr>
          <w:sz w:val="24"/>
          <w:szCs w:val="24"/>
        </w:rPr>
        <w:t xml:space="preserve"> is intended to be used as a quick-check for actions that teachers and students should be involved in during social studies learning experiences. More details about these actions can be found on the Evidence-Based Practices Guides that are linked below.</w:t>
      </w:r>
    </w:p>
    <w:p w14:paraId="04A6A61B" w14:textId="77777777" w:rsidR="00016D52" w:rsidRDefault="00016D52">
      <w:pPr>
        <w:rPr>
          <w:sz w:val="24"/>
          <w:szCs w:val="24"/>
        </w:rPr>
      </w:pPr>
    </w:p>
    <w:p w14:paraId="083F10A9" w14:textId="77777777" w:rsidR="00016D52" w:rsidRDefault="00D971FE">
      <w:pPr>
        <w:rPr>
          <w:sz w:val="24"/>
          <w:szCs w:val="24"/>
        </w:rPr>
      </w:pPr>
      <w:r>
        <w:rPr>
          <w:sz w:val="24"/>
          <w:szCs w:val="24"/>
        </w:rPr>
        <w:t xml:space="preserve">The Walkthrough Checklist and </w:t>
      </w:r>
      <w:hyperlink r:id="rId7">
        <w:r>
          <w:rPr>
            <w:color w:val="1155CC"/>
            <w:sz w:val="24"/>
            <w:szCs w:val="24"/>
            <w:u w:val="single"/>
          </w:rPr>
          <w:t>Observation and Reflection Tool</w:t>
        </w:r>
      </w:hyperlink>
      <w:r>
        <w:rPr>
          <w:sz w:val="24"/>
          <w:szCs w:val="24"/>
        </w:rPr>
        <w:t xml:space="preserve"> are based on evidence-based practices that should be evident in effective social studies instruction and have been shown to have strong effect sizes. </w:t>
      </w:r>
      <w:r>
        <w:t xml:space="preserve">While these guidelines are appropriate for social studies instruction in general, </w:t>
      </w:r>
      <w:r>
        <w:rPr>
          <w:b/>
          <w:bCs/>
        </w:rPr>
        <w:t>reporting requirements are specific to effective instruction in American history and government</w:t>
      </w:r>
      <w:r>
        <w:t xml:space="preserve">. </w:t>
      </w:r>
      <w:r>
        <w:rPr>
          <w:sz w:val="24"/>
          <w:szCs w:val="24"/>
        </w:rPr>
        <w:t xml:space="preserve"> The EBPs are:</w:t>
      </w:r>
    </w:p>
    <w:p w14:paraId="766ED55E" w14:textId="77777777" w:rsidR="00016D52" w:rsidRDefault="00016D52">
      <w:pPr>
        <w:rPr>
          <w:sz w:val="24"/>
          <w:szCs w:val="24"/>
        </w:rPr>
      </w:pPr>
    </w:p>
    <w:p w14:paraId="14FC7D46" w14:textId="77777777" w:rsidR="00016D52" w:rsidRDefault="00D971FE">
      <w:pPr>
        <w:numPr>
          <w:ilvl w:val="0"/>
          <w:numId w:val="4"/>
        </w:numPr>
      </w:pPr>
      <w:hyperlink r:id="rId8">
        <w:r>
          <w:rPr>
            <w:color w:val="1155CC"/>
            <w:u w:val="single"/>
          </w:rPr>
          <w:t>Classroom Discussion</w:t>
        </w:r>
      </w:hyperlink>
      <w:r>
        <w:t xml:space="preserve"> (effect size 0.86)</w:t>
      </w:r>
    </w:p>
    <w:p w14:paraId="355E9F4D" w14:textId="77777777" w:rsidR="00016D52" w:rsidRDefault="00D971FE">
      <w:pPr>
        <w:numPr>
          <w:ilvl w:val="0"/>
          <w:numId w:val="4"/>
        </w:numPr>
      </w:pPr>
      <w:hyperlink r:id="rId9">
        <w:r>
          <w:rPr>
            <w:color w:val="1155CC"/>
            <w:u w:val="single"/>
          </w:rPr>
          <w:t>Problem-Solving Teaching</w:t>
        </w:r>
      </w:hyperlink>
      <w:r>
        <w:t xml:space="preserve"> (effect size 0.61)</w:t>
      </w:r>
    </w:p>
    <w:p w14:paraId="0A1221A5" w14:textId="77777777" w:rsidR="00016D52" w:rsidRDefault="00D971FE">
      <w:pPr>
        <w:numPr>
          <w:ilvl w:val="0"/>
          <w:numId w:val="4"/>
        </w:numPr>
      </w:pPr>
      <w:hyperlink r:id="rId10">
        <w:r>
          <w:rPr>
            <w:color w:val="1155CC"/>
            <w:u w:val="single"/>
          </w:rPr>
          <w:t>Inquiry-Based Teaching</w:t>
        </w:r>
      </w:hyperlink>
      <w:r>
        <w:t xml:space="preserve"> (effect size 0.51)</w:t>
      </w:r>
    </w:p>
    <w:p w14:paraId="74A17428" w14:textId="77777777" w:rsidR="00016D52" w:rsidRDefault="00D971FE">
      <w:pPr>
        <w:numPr>
          <w:ilvl w:val="0"/>
          <w:numId w:val="4"/>
        </w:numPr>
      </w:pPr>
      <w:hyperlink r:id="rId11">
        <w:r>
          <w:rPr>
            <w:color w:val="1155CC"/>
            <w:u w:val="single"/>
          </w:rPr>
          <w:t>Scaffolding</w:t>
        </w:r>
      </w:hyperlink>
      <w:r>
        <w:t xml:space="preserve"> (effect size 0.50)</w:t>
      </w:r>
    </w:p>
    <w:p w14:paraId="70F20BBA" w14:textId="77777777" w:rsidR="00016D52" w:rsidRDefault="00D971FE">
      <w:pPr>
        <w:numPr>
          <w:ilvl w:val="0"/>
          <w:numId w:val="4"/>
        </w:numPr>
      </w:pPr>
      <w:hyperlink r:id="rId12">
        <w:r>
          <w:rPr>
            <w:color w:val="1155CC"/>
            <w:u w:val="single"/>
          </w:rPr>
          <w:t>Engagement</w:t>
        </w:r>
      </w:hyperlink>
      <w:r>
        <w:t xml:space="preserve"> (effect size 0.44)</w:t>
      </w:r>
    </w:p>
    <w:p w14:paraId="10B8DFAD" w14:textId="77777777" w:rsidR="00016D52" w:rsidRDefault="00016D52">
      <w:pPr>
        <w:rPr>
          <w:sz w:val="24"/>
          <w:szCs w:val="24"/>
        </w:rPr>
      </w:pPr>
    </w:p>
    <w:p w14:paraId="1F69A220" w14:textId="77777777" w:rsidR="00016D52" w:rsidRDefault="00D971FE">
      <w:pPr>
        <w:rPr>
          <w:sz w:val="24"/>
          <w:szCs w:val="24"/>
        </w:rPr>
      </w:pPr>
      <w:r>
        <w:rPr>
          <w:sz w:val="24"/>
          <w:szCs w:val="24"/>
        </w:rPr>
        <w:t xml:space="preserve">The primary expectation of social </w:t>
      </w:r>
      <w:proofErr w:type="gramStart"/>
      <w:r>
        <w:rPr>
          <w:sz w:val="24"/>
          <w:szCs w:val="24"/>
        </w:rPr>
        <w:t>studies instruction</w:t>
      </w:r>
      <w:proofErr w:type="gramEnd"/>
      <w:r>
        <w:rPr>
          <w:sz w:val="24"/>
          <w:szCs w:val="24"/>
        </w:rPr>
        <w:t xml:space="preserve"> in Utah is that it is aligned to </w:t>
      </w:r>
      <w:hyperlink r:id="rId13">
        <w:r>
          <w:rPr>
            <w:color w:val="1155CC"/>
            <w:sz w:val="24"/>
            <w:szCs w:val="24"/>
            <w:u w:val="single"/>
          </w:rPr>
          <w:t>state standards</w:t>
        </w:r>
      </w:hyperlink>
      <w:r>
        <w:rPr>
          <w:sz w:val="24"/>
          <w:szCs w:val="24"/>
        </w:rPr>
        <w:t xml:space="preserve"> with accurate content.</w:t>
      </w:r>
    </w:p>
    <w:p w14:paraId="327D7AE5" w14:textId="77777777" w:rsidR="00016D52" w:rsidRDefault="00016D52">
      <w:pPr>
        <w:rPr>
          <w:sz w:val="24"/>
          <w:szCs w:val="24"/>
        </w:rPr>
      </w:pPr>
    </w:p>
    <w:p w14:paraId="12E071CB" w14:textId="77777777" w:rsidR="00016D52" w:rsidRDefault="00D971FE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hyperlink r:id="rId14">
        <w:r>
          <w:rPr>
            <w:color w:val="1155CC"/>
            <w:sz w:val="24"/>
            <w:szCs w:val="24"/>
            <w:u w:val="single"/>
          </w:rPr>
          <w:t>K-6 Effective Social Studies Instruction Observation and Reflection Tool</w:t>
        </w:r>
      </w:hyperlink>
      <w:r>
        <w:rPr>
          <w:sz w:val="24"/>
          <w:szCs w:val="24"/>
        </w:rPr>
        <w:t xml:space="preserve"> expands upon the Walkthrough Checklist. It provides questions to consider about the learning experiences observed, and space for discussion about and reflecting on the learning experiences.</w:t>
      </w:r>
    </w:p>
    <w:p w14:paraId="477A40FA" w14:textId="77777777" w:rsidR="00016D52" w:rsidRDefault="00016D52">
      <w:pPr>
        <w:rPr>
          <w:sz w:val="24"/>
          <w:szCs w:val="24"/>
        </w:rPr>
      </w:pPr>
    </w:p>
    <w:tbl>
      <w:tblPr>
        <w:tblStyle w:val="a"/>
        <w:tblW w:w="9480" w:type="dxa"/>
        <w:tblInd w:w="-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770"/>
        <w:gridCol w:w="3825"/>
        <w:gridCol w:w="3885"/>
      </w:tblGrid>
      <w:tr w:rsidR="00016D52" w14:paraId="7DC09498" w14:textId="77777777" w:rsidTr="00C82FA6">
        <w:trPr>
          <w:trHeight w:val="420"/>
        </w:trPr>
        <w:tc>
          <w:tcPr>
            <w:tcW w:w="1770" w:type="dxa"/>
            <w:vMerge w:val="restart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B948E" w14:textId="77777777" w:rsidR="00016D52" w:rsidRDefault="00D971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Social Studies Focus</w:t>
            </w:r>
          </w:p>
        </w:tc>
        <w:tc>
          <w:tcPr>
            <w:tcW w:w="3825" w:type="dxa"/>
            <w:vMerge w:val="restart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EEE58" w14:textId="77777777" w:rsidR="00016D52" w:rsidRDefault="00D971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Teaching Look-Fors</w:t>
            </w:r>
          </w:p>
          <w:p w14:paraId="5EAA68E1" w14:textId="77777777" w:rsidR="00016D52" w:rsidRDefault="00D971F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 should see the teacher…</w:t>
            </w:r>
          </w:p>
        </w:tc>
        <w:tc>
          <w:tcPr>
            <w:tcW w:w="3885" w:type="dxa"/>
            <w:vMerge w:val="restart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66172" w14:textId="77777777" w:rsidR="00016D52" w:rsidRDefault="00D971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Learning Look-Fors</w:t>
            </w:r>
          </w:p>
          <w:p w14:paraId="205526DC" w14:textId="77777777" w:rsidR="00016D52" w:rsidRDefault="00D971F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We should see the students…</w:t>
            </w:r>
          </w:p>
        </w:tc>
      </w:tr>
      <w:tr w:rsidR="00016D52" w14:paraId="7F6741CE" w14:textId="77777777" w:rsidTr="00C82FA6">
        <w:trPr>
          <w:trHeight w:val="420"/>
        </w:trPr>
        <w:tc>
          <w:tcPr>
            <w:tcW w:w="1770" w:type="dxa"/>
            <w:vMerge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180C8" w14:textId="77777777" w:rsidR="00016D52" w:rsidRDefault="00016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825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65259" w14:textId="77777777" w:rsidR="00016D52" w:rsidRDefault="00016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885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1E412" w14:textId="77777777" w:rsidR="00016D52" w:rsidRDefault="00016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</w:p>
        </w:tc>
      </w:tr>
      <w:tr w:rsidR="00016D52" w14:paraId="3C464022" w14:textId="77777777" w:rsidTr="00C82FA6">
        <w:tc>
          <w:tcPr>
            <w:tcW w:w="177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46FAD" w14:textId="77777777" w:rsidR="00016D52" w:rsidRDefault="00D971F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Standards Alignment and Content Accuracy</w:t>
            </w:r>
          </w:p>
        </w:tc>
        <w:tc>
          <w:tcPr>
            <w:tcW w:w="382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D12CB" w14:textId="5CB1A558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-1538428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Planning learning experiences</w:t>
            </w:r>
          </w:p>
          <w:p w14:paraId="3899BF87" w14:textId="77777777" w:rsidR="00CF0CA9" w:rsidRDefault="00CF0CA9" w:rsidP="00CF0CA9">
            <w:pPr>
              <w:widowControl w:val="0"/>
              <w:spacing w:line="240" w:lineRule="auto"/>
              <w:ind w:left="360"/>
            </w:pPr>
          </w:p>
          <w:p w14:paraId="50D6D282" w14:textId="7EEB4ADF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-956106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Providing a variety of resources that align with social studies standards and content</w:t>
            </w:r>
          </w:p>
          <w:p w14:paraId="53B3E176" w14:textId="77777777" w:rsidR="00CF0CA9" w:rsidRDefault="00CF0CA9" w:rsidP="00CF0CA9">
            <w:pPr>
              <w:widowControl w:val="0"/>
              <w:spacing w:line="240" w:lineRule="auto"/>
            </w:pPr>
          </w:p>
          <w:p w14:paraId="5C569A1E" w14:textId="23A4420D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-1726439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Providing resources that represent multiple perspectives</w:t>
            </w:r>
          </w:p>
          <w:p w14:paraId="6343715A" w14:textId="77777777" w:rsidR="00CF0CA9" w:rsidRDefault="00CF0CA9" w:rsidP="00CF0CA9">
            <w:pPr>
              <w:widowControl w:val="0"/>
              <w:spacing w:line="240" w:lineRule="auto"/>
            </w:pPr>
          </w:p>
          <w:p w14:paraId="01636963" w14:textId="6F86BC12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2012414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 xml:space="preserve">Facilitating student acquisition of information from a variety of source </w:t>
            </w:r>
            <w:r w:rsidR="00D971FE">
              <w:lastRenderedPageBreak/>
              <w:t>formats (images, audio, maps, etc.)</w:t>
            </w:r>
          </w:p>
        </w:tc>
        <w:tc>
          <w:tcPr>
            <w:tcW w:w="388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EB170" w14:textId="1F8D6A82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-419640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Analyzing content-based texts of many types</w:t>
            </w:r>
          </w:p>
          <w:p w14:paraId="0E2CDB66" w14:textId="77777777" w:rsidR="00CF0CA9" w:rsidRDefault="00CF0CA9" w:rsidP="00CF0CA9">
            <w:pPr>
              <w:widowControl w:val="0"/>
              <w:spacing w:line="240" w:lineRule="auto"/>
            </w:pPr>
          </w:p>
          <w:p w14:paraId="5D79F18D" w14:textId="13DC4023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32749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Using multiple texts,</w:t>
            </w:r>
            <w:r w:rsidR="00AA2A13">
              <w:t xml:space="preserve"> </w:t>
            </w:r>
            <w:r w:rsidR="00D971FE">
              <w:t>images, and tools for evidence-based reading, analyzing, evaluating, and writing</w:t>
            </w:r>
          </w:p>
          <w:p w14:paraId="3DD76662" w14:textId="77777777" w:rsidR="00CF0CA9" w:rsidRDefault="00CF0CA9" w:rsidP="00CF0CA9">
            <w:pPr>
              <w:widowControl w:val="0"/>
              <w:spacing w:line="240" w:lineRule="auto"/>
            </w:pPr>
          </w:p>
          <w:p w14:paraId="2A3487B0" w14:textId="186E90D8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-452560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Evaluating the credibility of sources, historical context, bias, perspective, motive, etc.</w:t>
            </w:r>
          </w:p>
        </w:tc>
      </w:tr>
      <w:tr w:rsidR="00016D52" w14:paraId="19B5968F" w14:textId="77777777" w:rsidTr="00C82FA6">
        <w:tc>
          <w:tcPr>
            <w:tcW w:w="177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71FFB" w14:textId="77777777" w:rsidR="00016D52" w:rsidRDefault="00D971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Classroom Discussion</w:t>
            </w:r>
          </w:p>
          <w:p w14:paraId="0832D2E7" w14:textId="77777777" w:rsidR="00016D52" w:rsidRDefault="00016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19EFE" w14:textId="090D4741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1499085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Establishing classroom norms (clear expectations and procedures) for engaging in class discussion</w:t>
            </w:r>
          </w:p>
          <w:p w14:paraId="6C577A03" w14:textId="77777777" w:rsidR="00CF0CA9" w:rsidRDefault="00CF0CA9" w:rsidP="00CF0CA9">
            <w:pPr>
              <w:widowControl w:val="0"/>
              <w:spacing w:line="240" w:lineRule="auto"/>
            </w:pPr>
          </w:p>
          <w:p w14:paraId="24CD3D28" w14:textId="7963C00D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-824429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Modeling and scaffolding expectations for classroom discussions</w:t>
            </w:r>
          </w:p>
          <w:p w14:paraId="1760BBEE" w14:textId="77777777" w:rsidR="00CF0CA9" w:rsidRDefault="00CF0CA9" w:rsidP="00CF0CA9">
            <w:pPr>
              <w:widowControl w:val="0"/>
              <w:spacing w:line="240" w:lineRule="auto"/>
            </w:pPr>
          </w:p>
          <w:p w14:paraId="70AFFAEC" w14:textId="46AC3B18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-941910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Routinely building discussion opportunities into learning experiences</w:t>
            </w:r>
          </w:p>
          <w:p w14:paraId="75BA4C07" w14:textId="77777777" w:rsidR="00CF0CA9" w:rsidRDefault="00CF0CA9" w:rsidP="00CF0CA9">
            <w:pPr>
              <w:widowControl w:val="0"/>
              <w:spacing w:line="240" w:lineRule="auto"/>
            </w:pPr>
          </w:p>
          <w:p w14:paraId="2A3A364F" w14:textId="49CC10D8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1491680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 xml:space="preserve">Providing verbal and visual </w:t>
            </w:r>
            <w:proofErr w:type="gramStart"/>
            <w:r w:rsidR="00D971FE">
              <w:t>supports</w:t>
            </w:r>
            <w:proofErr w:type="gramEnd"/>
            <w:r w:rsidR="00D971FE">
              <w:t xml:space="preserve"> to guide discussions</w:t>
            </w:r>
          </w:p>
        </w:tc>
        <w:tc>
          <w:tcPr>
            <w:tcW w:w="3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230DF" w14:textId="3144DDE0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1603761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 xml:space="preserve">Participating in oral or written, structured or </w:t>
            </w:r>
            <w:proofErr w:type="gramStart"/>
            <w:r w:rsidR="00D971FE">
              <w:t>informal,</w:t>
            </w:r>
            <w:proofErr w:type="gramEnd"/>
            <w:r w:rsidR="00D971FE">
              <w:t xml:space="preserve"> discussions</w:t>
            </w:r>
          </w:p>
          <w:p w14:paraId="2ECA2309" w14:textId="77777777" w:rsidR="00CF0CA9" w:rsidRDefault="00CF0CA9" w:rsidP="00CF0CA9">
            <w:pPr>
              <w:widowControl w:val="0"/>
              <w:spacing w:line="240" w:lineRule="auto"/>
            </w:pPr>
          </w:p>
          <w:p w14:paraId="04598906" w14:textId="40CB0D47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-1276399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Using reliable evidence to respectfully communicate their thoughts and findings</w:t>
            </w:r>
          </w:p>
          <w:p w14:paraId="2032A787" w14:textId="77777777" w:rsidR="00CF0CA9" w:rsidRDefault="00CF0CA9" w:rsidP="00CF0CA9">
            <w:pPr>
              <w:widowControl w:val="0"/>
              <w:spacing w:line="240" w:lineRule="auto"/>
            </w:pPr>
          </w:p>
          <w:p w14:paraId="79EA4C85" w14:textId="5475B047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1373121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Constructing relevant explanations and viable claims</w:t>
            </w:r>
          </w:p>
          <w:p w14:paraId="21B19B83" w14:textId="77777777" w:rsidR="00CF0CA9" w:rsidRDefault="00CF0CA9" w:rsidP="00CF0CA9">
            <w:pPr>
              <w:widowControl w:val="0"/>
              <w:spacing w:line="240" w:lineRule="auto"/>
            </w:pPr>
          </w:p>
          <w:p w14:paraId="2C868400" w14:textId="1839120F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1879430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 xml:space="preserve">Using provided verbal and visual </w:t>
            </w:r>
            <w:proofErr w:type="gramStart"/>
            <w:r w:rsidR="00D971FE">
              <w:t>supports</w:t>
            </w:r>
            <w:proofErr w:type="gramEnd"/>
            <w:r w:rsidR="00D971FE">
              <w:t xml:space="preserve"> and classroom norms to guide their participation in discussions</w:t>
            </w:r>
          </w:p>
          <w:p w14:paraId="000DDB26" w14:textId="77777777" w:rsidR="00CF0CA9" w:rsidRDefault="00CF0CA9" w:rsidP="00CF0CA9">
            <w:pPr>
              <w:widowControl w:val="0"/>
              <w:spacing w:line="240" w:lineRule="auto"/>
            </w:pPr>
          </w:p>
          <w:p w14:paraId="3F82CD3D" w14:textId="085B81FE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265199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Taking turns speaking and responding</w:t>
            </w:r>
          </w:p>
          <w:p w14:paraId="53BC3DB4" w14:textId="77777777" w:rsidR="00CF0CA9" w:rsidRDefault="00CF0CA9" w:rsidP="00CF0CA9">
            <w:pPr>
              <w:widowControl w:val="0"/>
              <w:spacing w:line="240" w:lineRule="auto"/>
            </w:pPr>
          </w:p>
          <w:p w14:paraId="180883D1" w14:textId="31118622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-51767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Taking notes of key ideas and/or questions to add to the discussion when it is their turn to speak</w:t>
            </w:r>
          </w:p>
        </w:tc>
      </w:tr>
      <w:tr w:rsidR="00016D52" w14:paraId="2BB7C6BC" w14:textId="77777777" w:rsidTr="00C82FA6">
        <w:tc>
          <w:tcPr>
            <w:tcW w:w="177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DB72D" w14:textId="77777777" w:rsidR="00016D52" w:rsidRDefault="00D971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Problem- Solving Teaching</w:t>
            </w:r>
          </w:p>
          <w:p w14:paraId="34492146" w14:textId="77777777" w:rsidR="00016D52" w:rsidRDefault="00016D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382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E51CB" w14:textId="796076AC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2089876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Developing well-defined problems</w:t>
            </w:r>
          </w:p>
          <w:p w14:paraId="06A63DFC" w14:textId="77777777" w:rsidR="00CF0CA9" w:rsidRDefault="00CF0CA9" w:rsidP="00CF0CA9">
            <w:pPr>
              <w:widowControl w:val="0"/>
              <w:spacing w:line="240" w:lineRule="auto"/>
            </w:pPr>
          </w:p>
          <w:p w14:paraId="12E4D102" w14:textId="161EA349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1654101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Supporting use of the previously established problem-solving process</w:t>
            </w:r>
          </w:p>
          <w:p w14:paraId="6E51723B" w14:textId="77777777" w:rsidR="00CF0CA9" w:rsidRDefault="00CF0CA9" w:rsidP="00CF0CA9">
            <w:pPr>
              <w:widowControl w:val="0"/>
              <w:spacing w:line="240" w:lineRule="auto"/>
            </w:pPr>
          </w:p>
          <w:p w14:paraId="6F3301BB" w14:textId="4C1E10B6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-1892498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Providing opportunities for students to access background knowledge</w:t>
            </w:r>
          </w:p>
          <w:p w14:paraId="7C8B226D" w14:textId="77777777" w:rsidR="00CF0CA9" w:rsidRDefault="00CF0CA9" w:rsidP="00CF0CA9">
            <w:pPr>
              <w:widowControl w:val="0"/>
              <w:spacing w:line="240" w:lineRule="auto"/>
            </w:pPr>
          </w:p>
          <w:p w14:paraId="12D65221" w14:textId="35F3F7E2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-2120981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Encouraging students to create alternate representations of the task/problem</w:t>
            </w:r>
          </w:p>
          <w:p w14:paraId="2C259B8A" w14:textId="77777777" w:rsidR="00CF0CA9" w:rsidRDefault="00CF0CA9" w:rsidP="00CF0CA9">
            <w:pPr>
              <w:widowControl w:val="0"/>
              <w:spacing w:line="240" w:lineRule="auto"/>
            </w:pPr>
          </w:p>
          <w:p w14:paraId="431984BE" w14:textId="0AA8453D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223645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Asking clarifying questions to help “stuck” students</w:t>
            </w:r>
          </w:p>
        </w:tc>
        <w:tc>
          <w:tcPr>
            <w:tcW w:w="388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6552C" w14:textId="267CC015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1016737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971FE">
              <w:t>Connecting prior knowledge to the problem-solving process</w:t>
            </w:r>
          </w:p>
          <w:p w14:paraId="7DF63E74" w14:textId="77777777" w:rsidR="00CF0CA9" w:rsidRDefault="00CF0CA9" w:rsidP="00CF0CA9">
            <w:pPr>
              <w:widowControl w:val="0"/>
              <w:spacing w:line="240" w:lineRule="auto"/>
            </w:pPr>
          </w:p>
          <w:p w14:paraId="1EFE6542" w14:textId="076594B2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113567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Recognizing when they do not know something</w:t>
            </w:r>
          </w:p>
          <w:p w14:paraId="696DC4ED" w14:textId="77777777" w:rsidR="00CF0CA9" w:rsidRDefault="00CF0CA9" w:rsidP="00CF0CA9">
            <w:pPr>
              <w:widowControl w:val="0"/>
              <w:spacing w:line="240" w:lineRule="auto"/>
            </w:pPr>
          </w:p>
          <w:p w14:paraId="207F5A83" w14:textId="2FD6E8CF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-1925406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Using a previously established problem-solving process</w:t>
            </w:r>
          </w:p>
          <w:p w14:paraId="3A394A68" w14:textId="77777777" w:rsidR="00CF0CA9" w:rsidRDefault="00CF0CA9" w:rsidP="00CF0CA9">
            <w:pPr>
              <w:widowControl w:val="0"/>
              <w:spacing w:line="240" w:lineRule="auto"/>
            </w:pPr>
          </w:p>
          <w:p w14:paraId="50C01CA5" w14:textId="1230CC20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-1150591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Accessing resources to assist in the problem-solving process</w:t>
            </w:r>
          </w:p>
          <w:p w14:paraId="64F4D96A" w14:textId="77777777" w:rsidR="00CF0CA9" w:rsidRDefault="00CF0CA9" w:rsidP="00CF0CA9">
            <w:pPr>
              <w:widowControl w:val="0"/>
              <w:spacing w:line="240" w:lineRule="auto"/>
            </w:pPr>
          </w:p>
          <w:p w14:paraId="7517C399" w14:textId="52D09251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-1049526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Perceiving “mistakes” as valuable steps in learning and incorporating feedback</w:t>
            </w:r>
          </w:p>
        </w:tc>
      </w:tr>
      <w:tr w:rsidR="00016D52" w14:paraId="00072295" w14:textId="77777777" w:rsidTr="00C82FA6">
        <w:tc>
          <w:tcPr>
            <w:tcW w:w="177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4FE167" w14:textId="77777777" w:rsidR="00016D52" w:rsidRDefault="00D971F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Inquiry-Based Teaching</w:t>
            </w: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714B8" w14:textId="3CD9C1D3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1453511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Introducing the standard/content with a compelling question that is interesting, meaningful, and relevant to students</w:t>
            </w:r>
          </w:p>
          <w:p w14:paraId="182E8E6A" w14:textId="77777777" w:rsidR="00CF0CA9" w:rsidRDefault="00CF0CA9" w:rsidP="00CF0CA9">
            <w:pPr>
              <w:widowControl w:val="0"/>
              <w:spacing w:line="240" w:lineRule="auto"/>
            </w:pPr>
          </w:p>
          <w:p w14:paraId="2432AAB1" w14:textId="6CC9C015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1450895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Providing scaffolds to support students with building confidence and capacity with inquiry</w:t>
            </w:r>
          </w:p>
          <w:p w14:paraId="7F35FE4D" w14:textId="77777777" w:rsidR="00CF0CA9" w:rsidRDefault="00CF0CA9" w:rsidP="00CF0CA9">
            <w:pPr>
              <w:widowControl w:val="0"/>
              <w:spacing w:line="240" w:lineRule="auto"/>
            </w:pPr>
          </w:p>
          <w:p w14:paraId="46CB0598" w14:textId="56846782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1994140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Giving students time structured with routines and procedures to share questions, research, communicate, discover, and reflect</w:t>
            </w:r>
          </w:p>
        </w:tc>
        <w:tc>
          <w:tcPr>
            <w:tcW w:w="3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26205" w14:textId="53AE9AAB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954147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Generating questions</w:t>
            </w:r>
          </w:p>
          <w:p w14:paraId="598087C8" w14:textId="77777777" w:rsidR="00CF0CA9" w:rsidRDefault="00CF0CA9" w:rsidP="00CF0CA9">
            <w:pPr>
              <w:widowControl w:val="0"/>
              <w:spacing w:line="240" w:lineRule="auto"/>
            </w:pPr>
          </w:p>
          <w:p w14:paraId="719756CB" w14:textId="12D828CA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1445038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Gathering and analyzing evidence from primary and secondary sources of different formats and from multiple perspectives</w:t>
            </w:r>
          </w:p>
          <w:p w14:paraId="3749C47E" w14:textId="77777777" w:rsidR="00CF0CA9" w:rsidRDefault="00CF0CA9" w:rsidP="00CF0CA9">
            <w:pPr>
              <w:widowControl w:val="0"/>
              <w:spacing w:line="240" w:lineRule="auto"/>
            </w:pPr>
          </w:p>
          <w:p w14:paraId="55E9A90C" w14:textId="391D23BE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-987783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 xml:space="preserve">Drawing conclusions based on </w:t>
            </w:r>
            <w:r w:rsidR="00D971FE">
              <w:lastRenderedPageBreak/>
              <w:t>their findings</w:t>
            </w:r>
          </w:p>
        </w:tc>
      </w:tr>
      <w:tr w:rsidR="00016D52" w14:paraId="08CD18DB" w14:textId="77777777" w:rsidTr="00C82FA6">
        <w:tc>
          <w:tcPr>
            <w:tcW w:w="177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64CDA" w14:textId="77777777" w:rsidR="00016D52" w:rsidRDefault="00D971F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Scaffolding</w:t>
            </w:r>
          </w:p>
        </w:tc>
        <w:tc>
          <w:tcPr>
            <w:tcW w:w="382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F0CCE" w14:textId="02017AEC" w:rsidR="00016D52" w:rsidRDefault="00CF0CA9" w:rsidP="00CF0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sdt>
              <w:sdtPr>
                <w:id w:val="994538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Modeling and scaffolding steps or processes needed to understand content and concepts, apply skills, and complete tasks successfully and independently</w:t>
            </w:r>
          </w:p>
          <w:p w14:paraId="12ACB99E" w14:textId="77777777" w:rsidR="00CF0CA9" w:rsidRDefault="00CF0CA9" w:rsidP="00CF0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</w:pPr>
          </w:p>
          <w:p w14:paraId="7B1B187E" w14:textId="2B79F529" w:rsidR="00016D52" w:rsidRDefault="00CF0CA9" w:rsidP="00CF0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sdt>
              <w:sdtPr>
                <w:id w:val="1611236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Providing either pre-planned or “on the spot” scaffolded supports</w:t>
            </w:r>
          </w:p>
          <w:p w14:paraId="1202CD9F" w14:textId="77777777" w:rsidR="00CF0CA9" w:rsidRDefault="00CF0CA9" w:rsidP="00CF0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9879BEC" w14:textId="6843182C" w:rsidR="00016D52" w:rsidRDefault="00CF0CA9" w:rsidP="00CF0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sdt>
              <w:sdtPr>
                <w:id w:val="1900467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Fading and/or removing supports as they are no longer needed</w:t>
            </w:r>
          </w:p>
          <w:p w14:paraId="0B94F9F9" w14:textId="77777777" w:rsidR="00CF0CA9" w:rsidRDefault="00CF0CA9" w:rsidP="00CF0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</w:pPr>
          </w:p>
          <w:p w14:paraId="42759A34" w14:textId="3A419BEC" w:rsidR="00016D52" w:rsidRDefault="00CF0CA9" w:rsidP="00CF0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sdt>
              <w:sdtPr>
                <w:id w:val="1738673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Providing timely feedback and prompts</w:t>
            </w:r>
          </w:p>
          <w:p w14:paraId="460CDE4E" w14:textId="77777777" w:rsidR="00CF0CA9" w:rsidRDefault="00CF0CA9" w:rsidP="00CF0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34A9A531" w14:textId="7047E53D" w:rsidR="00016D52" w:rsidRDefault="00CF0CA9" w:rsidP="00CF0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sdt>
              <w:sdtPr>
                <w:id w:val="1202978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Providing opportunities for continuous practice with the new concept or skill</w:t>
            </w:r>
          </w:p>
        </w:tc>
        <w:tc>
          <w:tcPr>
            <w:tcW w:w="3885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31CA5" w14:textId="1EB14231" w:rsidR="00016D52" w:rsidRDefault="00CF0CA9" w:rsidP="00CF0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sdt>
              <w:sdtPr>
                <w:id w:val="-704402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Practicing the concept or skill being learned with peers and individually</w:t>
            </w:r>
          </w:p>
          <w:p w14:paraId="37019C79" w14:textId="77777777" w:rsidR="00CF0CA9" w:rsidRDefault="00CF0CA9" w:rsidP="00CF0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22DEC999" w14:textId="7BF21D71" w:rsidR="00016D52" w:rsidRDefault="00CF0CA9" w:rsidP="00CF0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sdt>
              <w:sdtPr>
                <w:id w:val="-1033031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Seeking clarity or support in the new skill or concept as needed</w:t>
            </w:r>
          </w:p>
          <w:p w14:paraId="50F6279C" w14:textId="77777777" w:rsidR="00CF0CA9" w:rsidRDefault="00CF0CA9" w:rsidP="00CF0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7E8BC89" w14:textId="40BAB642" w:rsidR="00016D52" w:rsidRDefault="00CF0CA9" w:rsidP="00CF0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sdt>
              <w:sdtPr>
                <w:id w:val="-214128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Pro</w:t>
            </w:r>
            <w:r>
              <w:t>v</w:t>
            </w:r>
            <w:r w:rsidR="00D971FE">
              <w:t>iding feedback to their peers</w:t>
            </w:r>
          </w:p>
          <w:p w14:paraId="17D2EED5" w14:textId="77777777" w:rsidR="00CF0CA9" w:rsidRDefault="00CF0CA9" w:rsidP="00CF0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1695B853" w14:textId="66CDC8EB" w:rsidR="00016D52" w:rsidRDefault="00CF0CA9" w:rsidP="00CF0C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sdt>
              <w:sdtPr>
                <w:id w:val="-212607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Self-assessing their understanding to determine next steps for their learning</w:t>
            </w:r>
          </w:p>
        </w:tc>
      </w:tr>
      <w:tr w:rsidR="00016D52" w14:paraId="57AAD033" w14:textId="77777777" w:rsidTr="00C82FA6">
        <w:tc>
          <w:tcPr>
            <w:tcW w:w="177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F2EB9" w14:textId="77777777" w:rsidR="00016D52" w:rsidRDefault="00D971FE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Engagement</w:t>
            </w:r>
          </w:p>
        </w:tc>
        <w:tc>
          <w:tcPr>
            <w:tcW w:w="38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04CA4" w14:textId="232895B3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-1374310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Considering student interests, character, and building strong classroom relationships to engage students in learning</w:t>
            </w:r>
          </w:p>
          <w:p w14:paraId="7C508702" w14:textId="77777777" w:rsidR="00CF0CA9" w:rsidRDefault="00CF0CA9" w:rsidP="00CF0CA9">
            <w:pPr>
              <w:widowControl w:val="0"/>
              <w:spacing w:line="240" w:lineRule="auto"/>
              <w:ind w:left="360"/>
            </w:pPr>
          </w:p>
          <w:p w14:paraId="1EB91CD3" w14:textId="65981F2B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-86933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 xml:space="preserve">Providing </w:t>
            </w:r>
            <w:proofErr w:type="gramStart"/>
            <w:r w:rsidR="00D971FE">
              <w:t>students</w:t>
            </w:r>
            <w:proofErr w:type="gramEnd"/>
            <w:r w:rsidR="00D971FE">
              <w:t xml:space="preserve"> opportunities to solve problems, complete collaborative tasks, and/or answer engaging questions</w:t>
            </w:r>
          </w:p>
          <w:p w14:paraId="2E382DF8" w14:textId="77777777" w:rsidR="00CF0CA9" w:rsidRDefault="00CF0CA9" w:rsidP="00CF0CA9">
            <w:pPr>
              <w:widowControl w:val="0"/>
              <w:spacing w:line="240" w:lineRule="auto"/>
            </w:pPr>
          </w:p>
          <w:p w14:paraId="3E939E33" w14:textId="51B8E82E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450829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Engaging students in cognitively rigorous learning tasks that have a low barrier to entry and a high ceiling for extension</w:t>
            </w:r>
          </w:p>
          <w:p w14:paraId="3F922974" w14:textId="77777777" w:rsidR="00CF0CA9" w:rsidRDefault="00CF0CA9" w:rsidP="00CF0CA9">
            <w:pPr>
              <w:widowControl w:val="0"/>
              <w:spacing w:line="240" w:lineRule="auto"/>
            </w:pPr>
          </w:p>
          <w:p w14:paraId="4028D24F" w14:textId="2C9D17AA" w:rsidR="00016D52" w:rsidRDefault="00CF0CA9" w:rsidP="00CF0CA9">
            <w:pPr>
              <w:widowControl w:val="0"/>
              <w:spacing w:line="240" w:lineRule="auto"/>
            </w:pPr>
            <w:sdt>
              <w:sdtPr>
                <w:id w:val="-1529484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 xml:space="preserve">Providing personalized </w:t>
            </w:r>
            <w:proofErr w:type="gramStart"/>
            <w:r w:rsidR="00D971FE">
              <w:t>supports</w:t>
            </w:r>
            <w:proofErr w:type="gramEnd"/>
            <w:r w:rsidR="00D971FE">
              <w:t xml:space="preserve"> to students to reach their learning objective</w:t>
            </w:r>
          </w:p>
        </w:tc>
        <w:tc>
          <w:tcPr>
            <w:tcW w:w="3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8FAFC" w14:textId="420C2C04" w:rsidR="00016D52" w:rsidRDefault="00CF5B65" w:rsidP="00CF0CA9">
            <w:pPr>
              <w:widowControl w:val="0"/>
              <w:spacing w:line="240" w:lineRule="auto"/>
            </w:pPr>
            <w:sdt>
              <w:sdtPr>
                <w:id w:val="1334104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Asking and answering questions like a historian, geographer, political scientist, economist, etc.</w:t>
            </w:r>
          </w:p>
          <w:p w14:paraId="59CEFC2D" w14:textId="77777777" w:rsidR="00CF0CA9" w:rsidRDefault="00CF0CA9" w:rsidP="00CF0CA9">
            <w:pPr>
              <w:widowControl w:val="0"/>
              <w:spacing w:line="240" w:lineRule="auto"/>
            </w:pPr>
          </w:p>
          <w:p w14:paraId="4E619107" w14:textId="7475B4AA" w:rsidR="00016D52" w:rsidRDefault="00CF5B65" w:rsidP="00CF0CA9">
            <w:pPr>
              <w:widowControl w:val="0"/>
              <w:spacing w:line="240" w:lineRule="auto"/>
            </w:pPr>
            <w:sdt>
              <w:sdtPr>
                <w:id w:val="-1172021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Connecting and relating to the learning tasks personally as well as to the learning intentions and success criteria</w:t>
            </w:r>
          </w:p>
          <w:p w14:paraId="319FB39E" w14:textId="77777777" w:rsidR="00CF0CA9" w:rsidRDefault="00CF0CA9" w:rsidP="00CF0CA9">
            <w:pPr>
              <w:widowControl w:val="0"/>
              <w:spacing w:line="240" w:lineRule="auto"/>
            </w:pPr>
          </w:p>
          <w:p w14:paraId="1005A093" w14:textId="4EE8837D" w:rsidR="00016D52" w:rsidRDefault="00CF5B65" w:rsidP="00CF0CA9">
            <w:pPr>
              <w:widowControl w:val="0"/>
              <w:spacing w:line="240" w:lineRule="auto"/>
            </w:pPr>
            <w:sdt>
              <w:sdtPr>
                <w:id w:val="-825899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Engaging in quick and consistent formative assessments to gauge understanding</w:t>
            </w:r>
          </w:p>
          <w:p w14:paraId="4E73C5E2" w14:textId="77777777" w:rsidR="00CF0CA9" w:rsidRDefault="00CF0CA9" w:rsidP="00CF0CA9">
            <w:pPr>
              <w:widowControl w:val="0"/>
              <w:spacing w:line="240" w:lineRule="auto"/>
            </w:pPr>
          </w:p>
          <w:p w14:paraId="42EDD183" w14:textId="7CAAA5EB" w:rsidR="00016D52" w:rsidRDefault="00CF5B65" w:rsidP="00CF0CA9">
            <w:pPr>
              <w:widowControl w:val="0"/>
              <w:spacing w:line="240" w:lineRule="auto"/>
            </w:pPr>
            <w:sdt>
              <w:sdtPr>
                <w:id w:val="84576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Connecting the learning experience to previous, current, and future learning</w:t>
            </w:r>
          </w:p>
          <w:p w14:paraId="76EF141E" w14:textId="77777777" w:rsidR="00CF0CA9" w:rsidRDefault="00CF0CA9" w:rsidP="00CF0CA9">
            <w:pPr>
              <w:widowControl w:val="0"/>
              <w:spacing w:line="240" w:lineRule="auto"/>
            </w:pPr>
          </w:p>
          <w:p w14:paraId="388B6B94" w14:textId="2D24F3B1" w:rsidR="00016D52" w:rsidRDefault="00CF5B65" w:rsidP="00CF0CA9">
            <w:pPr>
              <w:widowControl w:val="0"/>
              <w:spacing w:line="240" w:lineRule="auto"/>
            </w:pPr>
            <w:sdt>
              <w:sdtPr>
                <w:id w:val="146422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="00D971FE">
              <w:t>Exercising agency to demonstrate their understanding</w:t>
            </w:r>
          </w:p>
        </w:tc>
      </w:tr>
    </w:tbl>
    <w:p w14:paraId="4F0220A6" w14:textId="77777777" w:rsidR="00016D52" w:rsidRDefault="00016D52"/>
    <w:p w14:paraId="1FAB5E44" w14:textId="77777777" w:rsidR="00016D52" w:rsidRDefault="00D971FE">
      <w:pPr>
        <w:widowControl w:val="0"/>
        <w:spacing w:line="240" w:lineRule="auto"/>
      </w:pPr>
      <w:hyperlink r:id="rId15">
        <w:r>
          <w:rPr>
            <w:color w:val="1155CC"/>
            <w:sz w:val="24"/>
            <w:szCs w:val="24"/>
            <w:u w:val="single"/>
          </w:rPr>
          <w:t>R277-475</w:t>
        </w:r>
      </w:hyperlink>
    </w:p>
    <w:p w14:paraId="0C4C2801" w14:textId="77777777" w:rsidR="00016D52" w:rsidRDefault="00016D52">
      <w:pPr>
        <w:widowControl w:val="0"/>
        <w:spacing w:line="240" w:lineRule="auto"/>
      </w:pPr>
    </w:p>
    <w:p w14:paraId="60A764E9" w14:textId="1FFBD365" w:rsidR="00016D52" w:rsidRDefault="00D971FE">
      <w:pPr>
        <w:widowControl w:val="0"/>
        <w:spacing w:line="240" w:lineRule="auto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</w:rPr>
        <w:t xml:space="preserve">*An integration component will be added </w:t>
      </w:r>
      <w:r w:rsidR="00C127EA">
        <w:rPr>
          <w:rFonts w:ascii="Open Sans" w:eastAsia="Open Sans" w:hAnsi="Open Sans" w:cs="Open Sans"/>
        </w:rPr>
        <w:t>later</w:t>
      </w:r>
      <w:r>
        <w:rPr>
          <w:rFonts w:ascii="Open Sans" w:eastAsia="Open Sans" w:hAnsi="Open Sans" w:cs="Open Sans"/>
        </w:rPr>
        <w:t xml:space="preserve"> to comply with HB312, passed during the 2026 </w:t>
      </w:r>
      <w:r w:rsidR="00AA2A13">
        <w:rPr>
          <w:rFonts w:ascii="Open Sans" w:eastAsia="Open Sans" w:hAnsi="Open Sans" w:cs="Open Sans"/>
        </w:rPr>
        <w:t>L</w:t>
      </w:r>
      <w:r>
        <w:rPr>
          <w:rFonts w:ascii="Open Sans" w:eastAsia="Open Sans" w:hAnsi="Open Sans" w:cs="Open Sans"/>
        </w:rPr>
        <w:t xml:space="preserve">egislative </w:t>
      </w:r>
      <w:r w:rsidR="00AA2A13">
        <w:rPr>
          <w:rFonts w:ascii="Open Sans" w:eastAsia="Open Sans" w:hAnsi="Open Sans" w:cs="Open Sans"/>
        </w:rPr>
        <w:t>S</w:t>
      </w:r>
      <w:r>
        <w:rPr>
          <w:rFonts w:ascii="Open Sans" w:eastAsia="Open Sans" w:hAnsi="Open Sans" w:cs="Open Sans"/>
        </w:rPr>
        <w:t>ession.</w:t>
      </w:r>
    </w:p>
    <w:sectPr w:rsidR="00016D52">
      <w:headerReference w:type="defaul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6C966" w14:textId="77777777" w:rsidR="00D971FE" w:rsidRDefault="00D971FE">
      <w:pPr>
        <w:spacing w:line="240" w:lineRule="auto"/>
      </w:pPr>
      <w:r>
        <w:separator/>
      </w:r>
    </w:p>
  </w:endnote>
  <w:endnote w:type="continuationSeparator" w:id="0">
    <w:p w14:paraId="23F4ED7A" w14:textId="77777777" w:rsidR="00D971FE" w:rsidRDefault="00D971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" w:subsetted="1" w:fontKey="{E8D53F19-E683-42DF-9BF9-E933D2BE3597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2" w:fontKey="{4653A9B6-35BD-4685-BF6F-8B443073C6B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9BC62DB-59E6-43B2-A1E0-A03D022BA5E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76768B5-FFDC-46F2-A974-BFA2F576A32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8B7CA" w14:textId="77777777" w:rsidR="00D971FE" w:rsidRDefault="00D971FE">
      <w:pPr>
        <w:spacing w:line="240" w:lineRule="auto"/>
      </w:pPr>
      <w:r>
        <w:separator/>
      </w:r>
    </w:p>
  </w:footnote>
  <w:footnote w:type="continuationSeparator" w:id="0">
    <w:p w14:paraId="732D815F" w14:textId="77777777" w:rsidR="00D971FE" w:rsidRDefault="00D971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9CC91" w14:textId="77777777" w:rsidR="00016D52" w:rsidRDefault="00016D5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470D8"/>
    <w:multiLevelType w:val="multilevel"/>
    <w:tmpl w:val="C36C8F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7F9171B"/>
    <w:multiLevelType w:val="multilevel"/>
    <w:tmpl w:val="4D6453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946644E"/>
    <w:multiLevelType w:val="multilevel"/>
    <w:tmpl w:val="860ABF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7FE2206"/>
    <w:multiLevelType w:val="multilevel"/>
    <w:tmpl w:val="D49AB0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F083AE5"/>
    <w:multiLevelType w:val="multilevel"/>
    <w:tmpl w:val="5BB47C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31A2FC1"/>
    <w:multiLevelType w:val="multilevel"/>
    <w:tmpl w:val="669255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62B1A6D"/>
    <w:multiLevelType w:val="multilevel"/>
    <w:tmpl w:val="E0721F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7486123"/>
    <w:multiLevelType w:val="multilevel"/>
    <w:tmpl w:val="AFEC8F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9BF78AC"/>
    <w:multiLevelType w:val="multilevel"/>
    <w:tmpl w:val="7012C0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1D63B4E"/>
    <w:multiLevelType w:val="multilevel"/>
    <w:tmpl w:val="9DFA28C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7284631"/>
    <w:multiLevelType w:val="multilevel"/>
    <w:tmpl w:val="115C53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CC21723"/>
    <w:multiLevelType w:val="multilevel"/>
    <w:tmpl w:val="ADAE77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823356816">
    <w:abstractNumId w:val="0"/>
  </w:num>
  <w:num w:numId="2" w16cid:durableId="447093639">
    <w:abstractNumId w:val="8"/>
  </w:num>
  <w:num w:numId="3" w16cid:durableId="344795697">
    <w:abstractNumId w:val="1"/>
  </w:num>
  <w:num w:numId="4" w16cid:durableId="1192567635">
    <w:abstractNumId w:val="5"/>
  </w:num>
  <w:num w:numId="5" w16cid:durableId="710035765">
    <w:abstractNumId w:val="2"/>
  </w:num>
  <w:num w:numId="6" w16cid:durableId="490827004">
    <w:abstractNumId w:val="6"/>
  </w:num>
  <w:num w:numId="7" w16cid:durableId="2010448028">
    <w:abstractNumId w:val="3"/>
  </w:num>
  <w:num w:numId="8" w16cid:durableId="1023480758">
    <w:abstractNumId w:val="4"/>
  </w:num>
  <w:num w:numId="9" w16cid:durableId="897595823">
    <w:abstractNumId w:val="10"/>
  </w:num>
  <w:num w:numId="10" w16cid:durableId="439836467">
    <w:abstractNumId w:val="7"/>
  </w:num>
  <w:num w:numId="11" w16cid:durableId="1085031277">
    <w:abstractNumId w:val="11"/>
  </w:num>
  <w:num w:numId="12" w16cid:durableId="20567305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D52"/>
    <w:rsid w:val="00016D52"/>
    <w:rsid w:val="002919FB"/>
    <w:rsid w:val="00AA2A13"/>
    <w:rsid w:val="00C127EA"/>
    <w:rsid w:val="00C82FA6"/>
    <w:rsid w:val="00CD62A8"/>
    <w:rsid w:val="00CF0CA9"/>
    <w:rsid w:val="00CF5B65"/>
    <w:rsid w:val="00D9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5E960"/>
  <w15:docId w15:val="{E3472008-2ED6-4C71-B361-F067D661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siblelearningmetax.com/influences/view/argumentation~classroom_discussion" TargetMode="External"/><Relationship Id="rId13" Type="http://schemas.openxmlformats.org/officeDocument/2006/relationships/hyperlink" Target="https://www.schools.utah.gov/curr/socialstudies/utah_core_standards/UtahCoreStandardsElementarySocialStudies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kHBIedWvyCkyPUuR1ZZCm-Xs1Xmi4wDNkJK8_6CU8iQ/edit?usp=sharing" TargetMode="External"/><Relationship Id="rId12" Type="http://schemas.openxmlformats.org/officeDocument/2006/relationships/hyperlink" Target="https://www.visiblelearningmetax.com/influences/view/concentration-persistence-engagemen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visiblelearningmetax.com/influences/view/scaffolding_and_situated_learnin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chools.utah.gov/adminrules/administrativerules/_administrative_rules_/_effective_rules/R277475EffectiveAugust2024.pdf" TargetMode="External"/><Relationship Id="rId10" Type="http://schemas.openxmlformats.org/officeDocument/2006/relationships/hyperlink" Target="https://www.visiblelearningmetax.com/influences/view/inquiry-based_teach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isiblelearningmetax.com/influences/view/problem-solving_teaching" TargetMode="External"/><Relationship Id="rId14" Type="http://schemas.openxmlformats.org/officeDocument/2006/relationships/hyperlink" Target="https://docs.google.com/document/d/1kHBIedWvyCkyPUuR1ZZCm-Xs1Xmi4wDNkJK8_6CU8iQ/edit?usp=sharing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987</Words>
  <Characters>5915</Characters>
  <Application>Microsoft Office Word</Application>
  <DocSecurity>0</DocSecurity>
  <Lines>140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Utah State Board of Education</Company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Sorensen</dc:creator>
  <cp:lastModifiedBy>JoAnna Sorensen</cp:lastModifiedBy>
  <cp:revision>2</cp:revision>
  <dcterms:created xsi:type="dcterms:W3CDTF">2026-09-16T20:37:00Z</dcterms:created>
  <dcterms:modified xsi:type="dcterms:W3CDTF">2026-09-16T20:37:00Z</dcterms:modified>
</cp:coreProperties>
</file>