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ED40" w14:textId="77777777" w:rsidR="006E0AC7" w:rsidRPr="00A24B4A" w:rsidRDefault="00673D11" w:rsidP="00AA04D4">
      <w:pPr>
        <w:pStyle w:val="Heading1"/>
        <w:spacing w:before="840"/>
        <w:jc w:val="center"/>
        <w:rPr>
          <w:rFonts w:ascii="Myriad Pro" w:hAnsi="Myriad Pro"/>
          <w:color w:val="6D6E71"/>
          <w:sz w:val="96"/>
          <w:szCs w:val="96"/>
        </w:rPr>
      </w:pPr>
      <w:r w:rsidRPr="00A24B4A">
        <w:rPr>
          <w:rFonts w:ascii="Myriad Pro" w:hAnsi="Myriad Pro"/>
          <w:color w:val="6D6E71"/>
          <w:sz w:val="96"/>
          <w:szCs w:val="96"/>
        </w:rPr>
        <w:t>C</w:t>
      </w:r>
      <w:r w:rsidR="00083044" w:rsidRPr="00A24B4A">
        <w:rPr>
          <w:rFonts w:ascii="Myriad Pro" w:hAnsi="Myriad Pro"/>
          <w:color w:val="6D6E71"/>
          <w:sz w:val="84"/>
          <w:szCs w:val="84"/>
        </w:rPr>
        <w:t>ERTIFICATE</w:t>
      </w:r>
      <w:r w:rsidRPr="00A24B4A">
        <w:rPr>
          <w:rFonts w:ascii="Myriad Pro" w:hAnsi="Myriad Pro"/>
          <w:color w:val="6D6E71"/>
          <w:sz w:val="96"/>
          <w:szCs w:val="96"/>
        </w:rPr>
        <w:t xml:space="preserve"> </w:t>
      </w:r>
      <w:r w:rsidR="00083044" w:rsidRPr="00A24B4A">
        <w:rPr>
          <w:rFonts w:ascii="Myriad Pro" w:hAnsi="Myriad Pro"/>
          <w:color w:val="6D6E71"/>
          <w:sz w:val="84"/>
          <w:szCs w:val="84"/>
        </w:rPr>
        <w:t>OF</w:t>
      </w:r>
      <w:r w:rsidRPr="00A24B4A">
        <w:rPr>
          <w:rFonts w:ascii="Myriad Pro" w:hAnsi="Myriad Pro"/>
          <w:color w:val="6D6E71"/>
          <w:sz w:val="96"/>
          <w:szCs w:val="96"/>
        </w:rPr>
        <w:t xml:space="preserve"> R</w:t>
      </w:r>
      <w:r w:rsidR="00083044" w:rsidRPr="00A24B4A">
        <w:rPr>
          <w:rFonts w:ascii="Myriad Pro" w:hAnsi="Myriad Pro"/>
          <w:color w:val="6D6E71"/>
          <w:sz w:val="84"/>
          <w:szCs w:val="84"/>
        </w:rPr>
        <w:t>ECOGNITION</w:t>
      </w:r>
    </w:p>
    <w:p w14:paraId="3E068B83" w14:textId="77777777" w:rsidR="006E0AC7" w:rsidRPr="00A24B4A" w:rsidRDefault="00673D11" w:rsidP="00085E25">
      <w:pPr>
        <w:tabs>
          <w:tab w:val="left" w:pos="90"/>
          <w:tab w:val="right" w:pos="14310"/>
        </w:tabs>
        <w:spacing w:before="600"/>
        <w:jc w:val="center"/>
        <w:rPr>
          <w:rFonts w:ascii="Myriad Pro" w:hAnsi="Myriad Pro"/>
          <w:b/>
          <w:color w:val="6D6E71"/>
          <w:sz w:val="64"/>
          <w:szCs w:val="64"/>
        </w:rPr>
      </w:pPr>
      <w:r w:rsidRPr="00A24B4A">
        <w:rPr>
          <w:rFonts w:ascii="Myriad Pro" w:hAnsi="Myriad Pro" w:cs="Arial"/>
          <w:b/>
          <w:color w:val="6D6E71"/>
          <w:sz w:val="64"/>
          <w:szCs w:val="64"/>
        </w:rPr>
        <w:t>Awarded to</w:t>
      </w:r>
    </w:p>
    <w:p w14:paraId="1C230393" w14:textId="77777777" w:rsidR="006E0AC7" w:rsidRPr="00B65696" w:rsidRDefault="00C07ACD" w:rsidP="00FF2499">
      <w:pPr>
        <w:tabs>
          <w:tab w:val="left" w:pos="90"/>
          <w:tab w:val="right" w:pos="14310"/>
        </w:tabs>
        <w:jc w:val="center"/>
        <w:rPr>
          <w:b/>
          <w:i/>
          <w:color w:val="009AA6"/>
          <w:sz w:val="60"/>
          <w:szCs w:val="60"/>
        </w:rPr>
      </w:pPr>
      <w:r w:rsidRPr="00B65696">
        <w:rPr>
          <w:b/>
          <w:i/>
          <w:color w:val="009AA6"/>
          <w:sz w:val="60"/>
          <w:szCs w:val="60"/>
        </w:rPr>
        <w:t>Fill in name</w:t>
      </w:r>
    </w:p>
    <w:p w14:paraId="064CCFDC" w14:textId="77777777" w:rsidR="002B39CE" w:rsidRPr="00A24B4A" w:rsidRDefault="002B39CE" w:rsidP="00E859F6">
      <w:pPr>
        <w:tabs>
          <w:tab w:val="left" w:pos="90"/>
          <w:tab w:val="right" w:pos="14310"/>
        </w:tabs>
        <w:spacing w:before="1080"/>
        <w:jc w:val="center"/>
        <w:rPr>
          <w:rFonts w:ascii="Myriad Pro" w:hAnsi="Myriad Pro" w:cs="Arial"/>
          <w:b/>
          <w:color w:val="6D6E71"/>
          <w:sz w:val="56"/>
          <w:szCs w:val="56"/>
        </w:rPr>
      </w:pPr>
      <w:r w:rsidRPr="00A24B4A">
        <w:rPr>
          <w:rFonts w:ascii="Myriad Pro" w:hAnsi="Myriad Pro" w:cs="Arial"/>
          <w:b/>
          <w:color w:val="6D6E71"/>
          <w:sz w:val="56"/>
          <w:szCs w:val="56"/>
        </w:rPr>
        <w:t>For Participation in CTE Month</w:t>
      </w:r>
    </w:p>
    <w:p w14:paraId="4BCED9E7" w14:textId="77777777" w:rsidR="002B39CE" w:rsidRPr="00A24B4A" w:rsidRDefault="002B39CE" w:rsidP="002B39CE">
      <w:pPr>
        <w:tabs>
          <w:tab w:val="left" w:pos="90"/>
          <w:tab w:val="right" w:pos="14310"/>
        </w:tabs>
        <w:jc w:val="center"/>
        <w:rPr>
          <w:rFonts w:ascii="Myriad Pro" w:hAnsi="Myriad Pro" w:cs="Arial"/>
          <w:b/>
          <w:color w:val="009AA6"/>
          <w:sz w:val="52"/>
          <w:szCs w:val="52"/>
        </w:rPr>
      </w:pPr>
      <w:r w:rsidRPr="00A24B4A">
        <w:rPr>
          <w:rFonts w:ascii="Myriad Pro" w:hAnsi="Myriad Pro" w:cs="Arial"/>
          <w:b/>
          <w:color w:val="009AA6"/>
          <w:sz w:val="52"/>
          <w:szCs w:val="52"/>
        </w:rPr>
        <w:t>February 20</w:t>
      </w:r>
      <w:r w:rsidR="00083044" w:rsidRPr="00A24B4A">
        <w:rPr>
          <w:rFonts w:ascii="Myriad Pro" w:hAnsi="Myriad Pro" w:cs="Arial"/>
          <w:b/>
          <w:color w:val="009AA6"/>
          <w:sz w:val="52"/>
          <w:szCs w:val="52"/>
        </w:rPr>
        <w:t>2</w:t>
      </w:r>
      <w:r w:rsidR="00C21155">
        <w:rPr>
          <w:rFonts w:ascii="Myriad Pro" w:hAnsi="Myriad Pro" w:cs="Arial"/>
          <w:b/>
          <w:color w:val="009AA6"/>
          <w:sz w:val="52"/>
          <w:szCs w:val="52"/>
        </w:rPr>
        <w:t>6</w:t>
      </w:r>
    </w:p>
    <w:p w14:paraId="598A487C" w14:textId="77777777" w:rsidR="00083044" w:rsidRPr="00B65696" w:rsidRDefault="00083044" w:rsidP="002B39CE">
      <w:pPr>
        <w:tabs>
          <w:tab w:val="left" w:pos="90"/>
          <w:tab w:val="right" w:pos="14310"/>
        </w:tabs>
        <w:jc w:val="center"/>
        <w:rPr>
          <w:rFonts w:ascii="Myriad Pro" w:hAnsi="Myriad Pro" w:cs="Arial"/>
          <w:b/>
          <w:sz w:val="52"/>
          <w:szCs w:val="52"/>
        </w:rPr>
      </w:pPr>
    </w:p>
    <w:p w14:paraId="290BA786" w14:textId="77777777" w:rsidR="00234A2F" w:rsidRDefault="00234A2F" w:rsidP="00083044">
      <w:pPr>
        <w:tabs>
          <w:tab w:val="left" w:pos="9000"/>
        </w:tabs>
        <w:ind w:left="450"/>
        <w:jc w:val="center"/>
        <w:rPr>
          <w:rFonts w:ascii="Arial" w:hAnsi="Arial" w:cs="Arial"/>
          <w:sz w:val="22"/>
          <w:szCs w:val="22"/>
        </w:rPr>
      </w:pPr>
    </w:p>
    <w:p w14:paraId="3F26776D" w14:textId="77777777" w:rsidR="00A24B4A" w:rsidRDefault="00A24B4A" w:rsidP="00083044">
      <w:pPr>
        <w:tabs>
          <w:tab w:val="left" w:pos="9000"/>
        </w:tabs>
        <w:ind w:left="450"/>
        <w:jc w:val="center"/>
        <w:rPr>
          <w:rFonts w:ascii="Arial" w:hAnsi="Arial" w:cs="Arial"/>
          <w:sz w:val="22"/>
          <w:szCs w:val="22"/>
        </w:rPr>
      </w:pPr>
    </w:p>
    <w:p w14:paraId="41C06FD5" w14:textId="76E156B2" w:rsidR="002B39CE" w:rsidRDefault="00270646" w:rsidP="00083044">
      <w:pPr>
        <w:tabs>
          <w:tab w:val="left" w:pos="9000"/>
        </w:tabs>
        <w:ind w:left="45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8B8FF5" wp14:editId="60CFE53C">
            <wp:simplePos x="0" y="0"/>
            <wp:positionH relativeFrom="column">
              <wp:posOffset>267970</wp:posOffset>
            </wp:positionH>
            <wp:positionV relativeFrom="paragraph">
              <wp:posOffset>66040</wp:posOffset>
            </wp:positionV>
            <wp:extent cx="3825240" cy="1678940"/>
            <wp:effectExtent l="0" t="0" r="0" b="0"/>
            <wp:wrapNone/>
            <wp:docPr id="10" name="Picture 2" descr="CTE Month 2026: The Future of Work, Powered by 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TE Month 2026: The Future of Work, Powered by C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130D" w14:textId="77777777" w:rsidR="00083044" w:rsidRDefault="00083044" w:rsidP="00083044">
      <w:pPr>
        <w:tabs>
          <w:tab w:val="left" w:pos="9000"/>
        </w:tabs>
        <w:ind w:left="450"/>
        <w:jc w:val="center"/>
        <w:rPr>
          <w:rFonts w:ascii="Arial" w:hAnsi="Arial" w:cs="Arial"/>
          <w:sz w:val="22"/>
          <w:szCs w:val="22"/>
        </w:rPr>
      </w:pPr>
    </w:p>
    <w:p w14:paraId="21DA96F1" w14:textId="77777777" w:rsidR="00083044" w:rsidRDefault="00083044" w:rsidP="00083044">
      <w:pPr>
        <w:tabs>
          <w:tab w:val="left" w:pos="9000"/>
        </w:tabs>
        <w:ind w:left="450"/>
        <w:jc w:val="center"/>
        <w:rPr>
          <w:rFonts w:ascii="Arial" w:hAnsi="Arial" w:cs="Arial"/>
          <w:sz w:val="22"/>
          <w:szCs w:val="22"/>
        </w:rPr>
      </w:pPr>
    </w:p>
    <w:p w14:paraId="59DD5E63" w14:textId="77777777" w:rsidR="006E0AC7" w:rsidRPr="000E3E95" w:rsidRDefault="009C541C" w:rsidP="00BD41F6">
      <w:pPr>
        <w:tabs>
          <w:tab w:val="left" w:pos="9000"/>
        </w:tabs>
        <w:spacing w:before="480"/>
        <w:ind w:left="9000"/>
        <w:rPr>
          <w:rFonts w:ascii="Myriad Pro" w:hAnsi="Myriad Pro" w:cs="Arial"/>
          <w:b/>
          <w:i/>
          <w:color w:val="6D6E71"/>
          <w:sz w:val="28"/>
          <w:szCs w:val="28"/>
        </w:rPr>
      </w:pPr>
      <w:r w:rsidRPr="000E3E95">
        <w:rPr>
          <w:rFonts w:ascii="Myriad Pro" w:hAnsi="Myriad Pro" w:cs="Arial"/>
          <w:b/>
          <w:i/>
          <w:color w:val="6D6E71"/>
          <w:sz w:val="28"/>
          <w:szCs w:val="28"/>
        </w:rPr>
        <w:t>Thalea Longhurst</w:t>
      </w:r>
    </w:p>
    <w:p w14:paraId="1C7AD6B5" w14:textId="2E62132F" w:rsidR="005D4E77" w:rsidRPr="00A24B4A" w:rsidRDefault="00270646" w:rsidP="00B65696">
      <w:pPr>
        <w:tabs>
          <w:tab w:val="left" w:pos="9000"/>
        </w:tabs>
        <w:ind w:left="9000"/>
        <w:rPr>
          <w:rFonts w:ascii="Myriad Pro" w:hAnsi="Myriad Pro" w:cs="Arial"/>
          <w:color w:val="6D6E71"/>
          <w:sz w:val="22"/>
          <w:szCs w:val="22"/>
        </w:rPr>
      </w:pPr>
      <w:r>
        <w:rPr>
          <w:noProof/>
          <w:color w:val="6D6E71"/>
        </w:rPr>
        <w:drawing>
          <wp:anchor distT="0" distB="0" distL="114300" distR="114300" simplePos="0" relativeHeight="251657216" behindDoc="0" locked="0" layoutInCell="1" allowOverlap="1" wp14:anchorId="181E784F" wp14:editId="0617F99E">
            <wp:simplePos x="0" y="0"/>
            <wp:positionH relativeFrom="column">
              <wp:posOffset>5711825</wp:posOffset>
            </wp:positionH>
            <wp:positionV relativeFrom="paragraph">
              <wp:posOffset>288925</wp:posOffset>
            </wp:positionV>
            <wp:extent cx="2698750" cy="308610"/>
            <wp:effectExtent l="0" t="0" r="0" b="0"/>
            <wp:wrapNone/>
            <wp:docPr id="7" name="Picture 1" descr="CTE: Learning that works for Utah graphic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TE: Learning that works for Utah graphic 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E77" w:rsidRPr="00A24B4A">
        <w:rPr>
          <w:rFonts w:ascii="Myriad Pro" w:hAnsi="Myriad Pro" w:cs="Arial"/>
          <w:color w:val="6D6E71"/>
          <w:sz w:val="22"/>
          <w:szCs w:val="22"/>
        </w:rPr>
        <w:t xml:space="preserve">State </w:t>
      </w:r>
      <w:r w:rsidR="00673D11" w:rsidRPr="00A24B4A">
        <w:rPr>
          <w:rFonts w:ascii="Myriad Pro" w:hAnsi="Myriad Pro" w:cs="Arial"/>
          <w:color w:val="6D6E71"/>
          <w:sz w:val="22"/>
          <w:szCs w:val="22"/>
        </w:rPr>
        <w:t>Director</w:t>
      </w:r>
      <w:r w:rsidR="00402333" w:rsidRPr="00A24B4A">
        <w:rPr>
          <w:rFonts w:ascii="Myriad Pro" w:hAnsi="Myriad Pro" w:cs="Arial"/>
          <w:color w:val="6D6E71"/>
          <w:sz w:val="22"/>
          <w:szCs w:val="22"/>
        </w:rPr>
        <w:t xml:space="preserve"> of</w:t>
      </w:r>
      <w:r w:rsidR="00673D11" w:rsidRPr="00A24B4A">
        <w:rPr>
          <w:rFonts w:ascii="Myriad Pro" w:hAnsi="Myriad Pro" w:cs="Arial"/>
          <w:color w:val="6D6E71"/>
          <w:sz w:val="22"/>
          <w:szCs w:val="22"/>
        </w:rPr>
        <w:t xml:space="preserve"> </w:t>
      </w:r>
      <w:r w:rsidR="005D4E77" w:rsidRPr="00A24B4A">
        <w:rPr>
          <w:rFonts w:ascii="Myriad Pro" w:hAnsi="Myriad Pro" w:cs="Arial"/>
          <w:color w:val="6D6E71"/>
          <w:sz w:val="22"/>
          <w:szCs w:val="22"/>
        </w:rPr>
        <w:t>Career</w:t>
      </w:r>
      <w:r w:rsidR="00931083" w:rsidRPr="00A24B4A">
        <w:rPr>
          <w:rFonts w:ascii="Myriad Pro" w:hAnsi="Myriad Pro" w:cs="Arial"/>
          <w:color w:val="6D6E71"/>
          <w:sz w:val="22"/>
          <w:szCs w:val="22"/>
        </w:rPr>
        <w:t xml:space="preserve"> and </w:t>
      </w:r>
      <w:r w:rsidR="005D4E77" w:rsidRPr="00A24B4A">
        <w:rPr>
          <w:rFonts w:ascii="Myriad Pro" w:hAnsi="Myriad Pro" w:cs="Arial"/>
          <w:color w:val="6D6E71"/>
          <w:sz w:val="22"/>
          <w:szCs w:val="22"/>
        </w:rPr>
        <w:t>Technical</w:t>
      </w:r>
      <w:r w:rsidR="00931083" w:rsidRPr="00A24B4A">
        <w:rPr>
          <w:rFonts w:ascii="Myriad Pro" w:hAnsi="Myriad Pro" w:cs="Arial"/>
          <w:color w:val="6D6E71"/>
          <w:sz w:val="22"/>
          <w:szCs w:val="22"/>
        </w:rPr>
        <w:t xml:space="preserve"> </w:t>
      </w:r>
      <w:r w:rsidR="005D4E77" w:rsidRPr="00A24B4A">
        <w:rPr>
          <w:rFonts w:ascii="Myriad Pro" w:hAnsi="Myriad Pro" w:cs="Arial"/>
          <w:color w:val="6D6E71"/>
          <w:sz w:val="22"/>
          <w:szCs w:val="22"/>
        </w:rPr>
        <w:t>Education</w:t>
      </w:r>
    </w:p>
    <w:sectPr w:rsidR="005D4E77" w:rsidRPr="00A24B4A" w:rsidSect="00B65696">
      <w:pgSz w:w="15840" w:h="12240" w:orient="landscape"/>
      <w:pgMar w:top="720" w:right="720" w:bottom="720" w:left="720" w:header="720" w:footer="720" w:gutter="0"/>
      <w:pgBorders w:offsetFrom="page">
        <w:top w:val="thinThickThinMediumGap" w:sz="36" w:space="24" w:color="009AA6"/>
        <w:left w:val="thinThickThinMediumGap" w:sz="36" w:space="24" w:color="009AA6"/>
        <w:bottom w:val="thinThickThinMediumGap" w:sz="36" w:space="24" w:color="009AA6"/>
        <w:right w:val="thinThickThinMediumGap" w:sz="36" w:space="24" w:color="009AA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E8"/>
    <w:rsid w:val="000769A7"/>
    <w:rsid w:val="00083044"/>
    <w:rsid w:val="00085E25"/>
    <w:rsid w:val="000A66EC"/>
    <w:rsid w:val="000E3E95"/>
    <w:rsid w:val="0014045A"/>
    <w:rsid w:val="00185AE7"/>
    <w:rsid w:val="001C3E57"/>
    <w:rsid w:val="001C79FD"/>
    <w:rsid w:val="00234A2F"/>
    <w:rsid w:val="0025783F"/>
    <w:rsid w:val="00270646"/>
    <w:rsid w:val="002B39CE"/>
    <w:rsid w:val="003156A1"/>
    <w:rsid w:val="00322587"/>
    <w:rsid w:val="00345674"/>
    <w:rsid w:val="003456B8"/>
    <w:rsid w:val="003C0A4E"/>
    <w:rsid w:val="00402333"/>
    <w:rsid w:val="00430299"/>
    <w:rsid w:val="004B0BFE"/>
    <w:rsid w:val="004B73D8"/>
    <w:rsid w:val="004D3AB0"/>
    <w:rsid w:val="004F6343"/>
    <w:rsid w:val="00526CAC"/>
    <w:rsid w:val="00542280"/>
    <w:rsid w:val="00576CE8"/>
    <w:rsid w:val="00582A87"/>
    <w:rsid w:val="00594A88"/>
    <w:rsid w:val="005C524C"/>
    <w:rsid w:val="005D4E77"/>
    <w:rsid w:val="00604299"/>
    <w:rsid w:val="00650924"/>
    <w:rsid w:val="00667BDD"/>
    <w:rsid w:val="00673D11"/>
    <w:rsid w:val="006E0AC7"/>
    <w:rsid w:val="006E468D"/>
    <w:rsid w:val="0073054D"/>
    <w:rsid w:val="007521A9"/>
    <w:rsid w:val="008C4352"/>
    <w:rsid w:val="008E650A"/>
    <w:rsid w:val="00931083"/>
    <w:rsid w:val="0094495E"/>
    <w:rsid w:val="009C541C"/>
    <w:rsid w:val="009E5E37"/>
    <w:rsid w:val="00A24B4A"/>
    <w:rsid w:val="00A40382"/>
    <w:rsid w:val="00A844B2"/>
    <w:rsid w:val="00AA04D4"/>
    <w:rsid w:val="00B65696"/>
    <w:rsid w:val="00B84BA5"/>
    <w:rsid w:val="00BD41F6"/>
    <w:rsid w:val="00C07ACD"/>
    <w:rsid w:val="00C21155"/>
    <w:rsid w:val="00C87202"/>
    <w:rsid w:val="00CA1B8B"/>
    <w:rsid w:val="00CB3E70"/>
    <w:rsid w:val="00DA2DCB"/>
    <w:rsid w:val="00E859F6"/>
    <w:rsid w:val="00EB15D6"/>
    <w:rsid w:val="00EF0939"/>
    <w:rsid w:val="00F76FDA"/>
    <w:rsid w:val="00F9098D"/>
    <w:rsid w:val="00FA35E4"/>
    <w:rsid w:val="00FA4455"/>
    <w:rsid w:val="00FA48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84B37"/>
  <w15:chartTrackingRefBased/>
  <w15:docId w15:val="{1DFC4C6C-4C4F-477D-B018-23D2099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04D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6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C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A04D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7C54-39B9-4589-9E96-25725301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USOE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sthomas</dc:creator>
  <cp:keywords/>
  <dc:description/>
  <cp:lastModifiedBy>Shannon Fischio</cp:lastModifiedBy>
  <cp:revision>3</cp:revision>
  <dcterms:created xsi:type="dcterms:W3CDTF">2025-07-31T15:19:00Z</dcterms:created>
  <dcterms:modified xsi:type="dcterms:W3CDTF">2025-09-05T12:51:00Z</dcterms:modified>
</cp:coreProperties>
</file>