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667D" w14:textId="77777777" w:rsidR="00D33898" w:rsidRPr="0075620D" w:rsidRDefault="00D33898">
      <w:pPr>
        <w:pStyle w:val="Heading1"/>
        <w:rPr>
          <w:color w:val="00838F"/>
          <w:sz w:val="20"/>
          <w:szCs w:val="20"/>
        </w:rPr>
      </w:pPr>
      <w:r w:rsidRPr="0075620D">
        <w:rPr>
          <w:rStyle w:val="csfieldsystemvariable4014pagetitlesampleproclamation0"/>
          <w:b w:val="0"/>
          <w:bCs w:val="0"/>
          <w:color w:val="00838F"/>
        </w:rPr>
        <w:t>Sample Proclamation</w:t>
      </w:r>
    </w:p>
    <w:p w14:paraId="6114A87E" w14:textId="77777777" w:rsidR="00D33898" w:rsidRDefault="00D33898">
      <w:pPr>
        <w:rPr>
          <w:rStyle w:val="lefttextblock1"/>
        </w:rPr>
      </w:pPr>
    </w:p>
    <w:p w14:paraId="7090D6DE" w14:textId="77777777" w:rsidR="00D33898" w:rsidRDefault="00D33898">
      <w:pPr>
        <w:pStyle w:val="NormalWeb"/>
        <w:jc w:val="center"/>
        <w:rPr>
          <w:rStyle w:val="pageheader1"/>
          <w:rFonts w:ascii="Verdana" w:hAnsi="Verdana"/>
          <w:color w:val="000000"/>
        </w:rPr>
      </w:pPr>
      <w:r>
        <w:rPr>
          <w:rStyle w:val="pageheader1"/>
          <w:rFonts w:ascii="Verdana" w:hAnsi="Verdana"/>
          <w:color w:val="000000"/>
          <w:sz w:val="18"/>
        </w:rPr>
        <w:t xml:space="preserve">Office of the [School Board, Mayor, </w:t>
      </w:r>
      <w:smartTag w:uri="urn:schemas-microsoft-com:office:smarttags" w:element="place">
        <w:smartTag w:uri="urn:schemas-microsoft-com:office:smarttags" w:element="State">
          <w:r>
            <w:rPr>
              <w:rStyle w:val="pageheader1"/>
              <w:rFonts w:ascii="Verdana" w:hAnsi="Verdana"/>
              <w:color w:val="000000"/>
              <w:sz w:val="18"/>
            </w:rPr>
            <w:t>County</w:t>
          </w:r>
        </w:smartTag>
        <w:r>
          <w:rPr>
            <w:rStyle w:val="pageheader1"/>
            <w:rFonts w:ascii="Verdana" w:hAnsi="Verdana"/>
            <w:color w:val="000000"/>
            <w:sz w:val="18"/>
          </w:rPr>
          <w:t xml:space="preserve"> </w:t>
        </w:r>
        <w:smartTag w:uri="urn:schemas-microsoft-com:office:smarttags" w:element="PlaceName">
          <w:r>
            <w:rPr>
              <w:rStyle w:val="pageheader1"/>
              <w:rFonts w:ascii="Verdana" w:hAnsi="Verdana"/>
              <w:color w:val="000000"/>
              <w:sz w:val="18"/>
            </w:rPr>
            <w:t>Commissioners</w:t>
          </w:r>
        </w:smartTag>
      </w:smartTag>
      <w:r>
        <w:rPr>
          <w:rStyle w:val="pageheader1"/>
          <w:rFonts w:ascii="Verdana" w:hAnsi="Verdana"/>
          <w:color w:val="000000"/>
          <w:sz w:val="18"/>
        </w:rPr>
        <w:t>, Chamber of Commerce]</w:t>
      </w:r>
      <w:r>
        <w:rPr>
          <w:rFonts w:ascii="Verdana" w:hAnsi="Verdana"/>
          <w:b/>
          <w:bCs/>
          <w:color w:val="000000"/>
          <w:sz w:val="20"/>
          <w:szCs w:val="20"/>
        </w:rPr>
        <w:br/>
      </w:r>
      <w:r>
        <w:rPr>
          <w:rStyle w:val="pageheader1"/>
          <w:rFonts w:ascii="Verdana" w:hAnsi="Verdana"/>
          <w:color w:val="000000"/>
        </w:rPr>
        <w:t>[County/District]</w:t>
      </w:r>
    </w:p>
    <w:p w14:paraId="7F8FEE77" w14:textId="77777777" w:rsidR="00D33898" w:rsidRDefault="00D33898">
      <w:pPr>
        <w:pStyle w:val="NormalWeb"/>
        <w:jc w:val="center"/>
        <w:rPr>
          <w:rFonts w:ascii="Verdana" w:hAnsi="Verdana"/>
          <w:color w:val="000000"/>
          <w:sz w:val="28"/>
          <w:szCs w:val="20"/>
        </w:rPr>
      </w:pPr>
      <w:r>
        <w:rPr>
          <w:rStyle w:val="pageheader1"/>
          <w:rFonts w:ascii="Verdana" w:hAnsi="Verdana"/>
          <w:color w:val="000000"/>
          <w:sz w:val="28"/>
        </w:rPr>
        <w:t>Proclamation</w:t>
      </w:r>
    </w:p>
    <w:p w14:paraId="6A6D0CC3" w14:textId="5C775A9A" w:rsidR="007942D2" w:rsidRDefault="00D33898" w:rsidP="008B3353">
      <w:pPr>
        <w:rPr>
          <w:rFonts w:ascii="Verdana" w:hAnsi="Verdana"/>
          <w:color w:val="000000"/>
          <w:sz w:val="20"/>
          <w:szCs w:val="20"/>
        </w:rPr>
      </w:pPr>
      <w:r>
        <w:rPr>
          <w:rFonts w:ascii="Verdana" w:hAnsi="Verdana"/>
          <w:color w:val="000000"/>
          <w:sz w:val="20"/>
          <w:szCs w:val="20"/>
        </w:rPr>
        <w:br/>
      </w:r>
      <w:r w:rsidRPr="00C67137">
        <w:rPr>
          <w:rStyle w:val="Emphasis"/>
          <w:rFonts w:ascii="Verdana" w:hAnsi="Verdana"/>
          <w:b/>
          <w:bCs/>
          <w:i w:val="0"/>
          <w:color w:val="000000"/>
          <w:sz w:val="20"/>
          <w:szCs w:val="20"/>
        </w:rPr>
        <w:t>WHEREAS</w:t>
      </w:r>
      <w:r w:rsidR="00C67137" w:rsidRPr="00C67137">
        <w:rPr>
          <w:rFonts w:ascii="Verdana" w:hAnsi="Verdana"/>
          <w:b/>
          <w:color w:val="000000"/>
          <w:sz w:val="20"/>
          <w:szCs w:val="20"/>
        </w:rPr>
        <w:t>:</w:t>
      </w:r>
      <w:r w:rsidR="008B3353">
        <w:rPr>
          <w:rFonts w:ascii="Verdana" w:hAnsi="Verdana"/>
          <w:color w:val="000000"/>
          <w:sz w:val="20"/>
          <w:szCs w:val="20"/>
        </w:rPr>
        <w:t xml:space="preserve"> </w:t>
      </w:r>
      <w:r>
        <w:rPr>
          <w:rFonts w:ascii="Verdana" w:hAnsi="Verdana"/>
          <w:color w:val="000000"/>
          <w:sz w:val="20"/>
          <w:szCs w:val="20"/>
        </w:rPr>
        <w:t>February</w:t>
      </w:r>
      <w:r w:rsidR="00E7505F">
        <w:rPr>
          <w:rFonts w:ascii="Verdana" w:hAnsi="Verdana"/>
          <w:color w:val="000000"/>
          <w:sz w:val="20"/>
          <w:szCs w:val="20"/>
        </w:rPr>
        <w:t xml:space="preserve"> </w:t>
      </w:r>
      <w:r w:rsidR="00AD22A9">
        <w:rPr>
          <w:rFonts w:ascii="Verdana" w:hAnsi="Verdana"/>
          <w:color w:val="000000"/>
          <w:sz w:val="20"/>
          <w:szCs w:val="20"/>
        </w:rPr>
        <w:t>1-2</w:t>
      </w:r>
      <w:r w:rsidR="00C42643">
        <w:rPr>
          <w:rFonts w:ascii="Verdana" w:hAnsi="Verdana"/>
          <w:color w:val="000000"/>
          <w:sz w:val="20"/>
          <w:szCs w:val="20"/>
        </w:rPr>
        <w:t>8</w:t>
      </w:r>
      <w:r w:rsidR="00AD22A9">
        <w:rPr>
          <w:rFonts w:ascii="Verdana" w:hAnsi="Verdana"/>
          <w:color w:val="000000"/>
          <w:sz w:val="20"/>
          <w:szCs w:val="20"/>
        </w:rPr>
        <w:t xml:space="preserve">, </w:t>
      </w:r>
      <w:r w:rsidR="00E7505F">
        <w:rPr>
          <w:rFonts w:ascii="Verdana" w:hAnsi="Verdana"/>
          <w:color w:val="000000"/>
          <w:sz w:val="20"/>
          <w:szCs w:val="20"/>
        </w:rPr>
        <w:t>20</w:t>
      </w:r>
      <w:r w:rsidR="00F16FEA">
        <w:rPr>
          <w:rFonts w:ascii="Verdana" w:hAnsi="Verdana"/>
          <w:color w:val="000000"/>
          <w:sz w:val="20"/>
          <w:szCs w:val="20"/>
        </w:rPr>
        <w:t>2</w:t>
      </w:r>
      <w:r w:rsidR="00C42643">
        <w:rPr>
          <w:rFonts w:ascii="Verdana" w:hAnsi="Verdana"/>
          <w:color w:val="000000"/>
          <w:sz w:val="20"/>
          <w:szCs w:val="20"/>
        </w:rPr>
        <w:t>5</w:t>
      </w:r>
      <w:r w:rsidR="008C7A3B">
        <w:rPr>
          <w:rFonts w:ascii="Verdana" w:hAnsi="Verdana"/>
          <w:color w:val="000000"/>
          <w:sz w:val="20"/>
          <w:szCs w:val="20"/>
        </w:rPr>
        <w:t xml:space="preserve"> h</w:t>
      </w:r>
      <w:r>
        <w:rPr>
          <w:rFonts w:ascii="Verdana" w:hAnsi="Verdana"/>
          <w:color w:val="000000"/>
          <w:sz w:val="20"/>
          <w:szCs w:val="20"/>
        </w:rPr>
        <w:t xml:space="preserve">as been designated </w:t>
      </w:r>
      <w:r w:rsidR="00E7505F">
        <w:rPr>
          <w:rFonts w:ascii="Verdana" w:hAnsi="Verdana"/>
          <w:color w:val="000000"/>
          <w:sz w:val="20"/>
          <w:szCs w:val="20"/>
        </w:rPr>
        <w:t xml:space="preserve">Career and Technical Education </w:t>
      </w:r>
      <w:r w:rsidR="007942D2">
        <w:rPr>
          <w:rFonts w:ascii="Verdana" w:hAnsi="Verdana"/>
          <w:color w:val="000000"/>
          <w:sz w:val="20"/>
          <w:szCs w:val="20"/>
        </w:rPr>
        <w:t xml:space="preserve">(CTE) </w:t>
      </w:r>
      <w:r w:rsidR="00E7505F">
        <w:rPr>
          <w:rFonts w:ascii="Verdana" w:hAnsi="Verdana"/>
          <w:color w:val="000000"/>
          <w:sz w:val="20"/>
          <w:szCs w:val="20"/>
        </w:rPr>
        <w:t>M</w:t>
      </w:r>
      <w:r w:rsidR="00E35F12">
        <w:rPr>
          <w:rFonts w:ascii="Verdana" w:hAnsi="Verdana"/>
          <w:color w:val="000000"/>
          <w:sz w:val="20"/>
          <w:szCs w:val="20"/>
        </w:rPr>
        <w:t>onth</w:t>
      </w:r>
      <w:r>
        <w:rPr>
          <w:rFonts w:ascii="Verdana" w:hAnsi="Verdana"/>
          <w:color w:val="000000"/>
          <w:sz w:val="20"/>
          <w:szCs w:val="20"/>
        </w:rPr>
        <w:t xml:space="preserve"> by the </w:t>
      </w:r>
      <w:r w:rsidR="00F6634E">
        <w:rPr>
          <w:rFonts w:ascii="Verdana" w:hAnsi="Verdana"/>
          <w:color w:val="000000"/>
          <w:sz w:val="20"/>
          <w:szCs w:val="20"/>
        </w:rPr>
        <w:t>Association for Career and Technical Education</w:t>
      </w:r>
      <w:r w:rsidR="00F675F3">
        <w:rPr>
          <w:rFonts w:ascii="Verdana" w:hAnsi="Verdana"/>
          <w:color w:val="000000"/>
          <w:sz w:val="20"/>
          <w:szCs w:val="20"/>
        </w:rPr>
        <w:t xml:space="preserve"> </w:t>
      </w:r>
      <w:r>
        <w:rPr>
          <w:rFonts w:ascii="Verdana" w:hAnsi="Verdana"/>
          <w:color w:val="000000"/>
          <w:sz w:val="20"/>
          <w:szCs w:val="20"/>
        </w:rPr>
        <w:t>and the Utah Association of Career and Technical Education; and</w:t>
      </w:r>
    </w:p>
    <w:p w14:paraId="3E33F3C5" w14:textId="77777777" w:rsidR="007942D2" w:rsidRDefault="007942D2" w:rsidP="008B3353">
      <w:pPr>
        <w:rPr>
          <w:rFonts w:ascii="Verdana" w:hAnsi="Verdana"/>
          <w:color w:val="000000"/>
          <w:sz w:val="20"/>
          <w:szCs w:val="20"/>
        </w:rPr>
      </w:pPr>
    </w:p>
    <w:p w14:paraId="4FBC5A1E" w14:textId="2C92BC7C" w:rsidR="00C67137" w:rsidRPr="00C67137" w:rsidRDefault="007942D2" w:rsidP="008B3353">
      <w:pPr>
        <w:rPr>
          <w:rFonts w:ascii="Verdana" w:hAnsi="Verdana"/>
          <w:sz w:val="20"/>
          <w:szCs w:val="20"/>
        </w:rPr>
      </w:pPr>
      <w:r w:rsidRPr="00C67137">
        <w:rPr>
          <w:rFonts w:ascii="Verdana" w:hAnsi="Verdana"/>
          <w:b/>
          <w:sz w:val="20"/>
          <w:szCs w:val="20"/>
        </w:rPr>
        <w:t>WHEREAS:</w:t>
      </w:r>
      <w:r>
        <w:rPr>
          <w:rFonts w:ascii="Verdana" w:hAnsi="Verdana"/>
          <w:b/>
          <w:sz w:val="20"/>
          <w:szCs w:val="20"/>
        </w:rPr>
        <w:t xml:space="preserve"> </w:t>
      </w:r>
      <w:r>
        <w:rPr>
          <w:rFonts w:ascii="Verdana" w:hAnsi="Verdana"/>
          <w:sz w:val="20"/>
          <w:szCs w:val="20"/>
        </w:rPr>
        <w:t xml:space="preserve">the CTE Month theme is </w:t>
      </w:r>
      <w:r w:rsidR="00DA43A4">
        <w:rPr>
          <w:rFonts w:ascii="Verdana" w:hAnsi="Verdana"/>
          <w:sz w:val="20"/>
          <w:szCs w:val="20"/>
        </w:rPr>
        <w:t xml:space="preserve">CTE: </w:t>
      </w:r>
      <w:r w:rsidR="007721CF">
        <w:rPr>
          <w:rFonts w:ascii="Verdana" w:hAnsi="Verdana"/>
          <w:sz w:val="20"/>
          <w:szCs w:val="20"/>
        </w:rPr>
        <w:t>Education Elevated</w:t>
      </w:r>
      <w:r>
        <w:rPr>
          <w:rFonts w:ascii="Verdana" w:hAnsi="Verdana"/>
          <w:sz w:val="20"/>
          <w:szCs w:val="20"/>
        </w:rPr>
        <w:t>; and</w:t>
      </w:r>
      <w:r w:rsidR="00D33898">
        <w:rPr>
          <w:rFonts w:ascii="Verdana" w:hAnsi="Verdana"/>
          <w:color w:val="000000"/>
          <w:sz w:val="20"/>
          <w:szCs w:val="20"/>
        </w:rPr>
        <w:br/>
      </w:r>
      <w:r w:rsidR="00D33898">
        <w:rPr>
          <w:rFonts w:ascii="Verdana" w:hAnsi="Verdana"/>
          <w:color w:val="000000"/>
          <w:sz w:val="20"/>
          <w:szCs w:val="20"/>
        </w:rPr>
        <w:br/>
      </w:r>
      <w:r w:rsidR="00C67137" w:rsidRPr="00C67137">
        <w:rPr>
          <w:rFonts w:ascii="Verdana" w:hAnsi="Verdana"/>
          <w:b/>
          <w:sz w:val="20"/>
          <w:szCs w:val="20"/>
        </w:rPr>
        <w:t>WHEREAS:</w:t>
      </w:r>
      <w:r w:rsidR="008B3353">
        <w:rPr>
          <w:rFonts w:ascii="Verdana" w:hAnsi="Verdana"/>
          <w:b/>
          <w:sz w:val="20"/>
          <w:szCs w:val="20"/>
        </w:rPr>
        <w:t xml:space="preserve"> </w:t>
      </w:r>
      <w:r w:rsidR="00C67137" w:rsidRPr="00C67137">
        <w:rPr>
          <w:rFonts w:ascii="Verdana" w:hAnsi="Verdana"/>
          <w:sz w:val="20"/>
          <w:szCs w:val="20"/>
        </w:rPr>
        <w:t xml:space="preserve">career and technical education offers students the opportunity to gain the academic, technical and employability skills necessary for </w:t>
      </w:r>
      <w:r w:rsidR="008A4FAE">
        <w:rPr>
          <w:rFonts w:ascii="Verdana" w:hAnsi="Verdana"/>
          <w:sz w:val="20"/>
          <w:szCs w:val="20"/>
        </w:rPr>
        <w:t>college and</w:t>
      </w:r>
      <w:r w:rsidR="00C67137" w:rsidRPr="00C67137">
        <w:rPr>
          <w:rFonts w:ascii="Verdana" w:hAnsi="Verdana"/>
          <w:sz w:val="20"/>
          <w:szCs w:val="20"/>
        </w:rPr>
        <w:t xml:space="preserve"> career readiness</w:t>
      </w:r>
      <w:r>
        <w:rPr>
          <w:rFonts w:ascii="Verdana" w:hAnsi="Verdana"/>
          <w:sz w:val="20"/>
          <w:szCs w:val="20"/>
        </w:rPr>
        <w:t>; and</w:t>
      </w:r>
    </w:p>
    <w:p w14:paraId="07DA19BA" w14:textId="77777777" w:rsidR="00C67137" w:rsidRPr="00C67137" w:rsidRDefault="00C67137" w:rsidP="00C67137">
      <w:pPr>
        <w:jc w:val="both"/>
        <w:rPr>
          <w:rFonts w:ascii="Verdana" w:hAnsi="Verdana"/>
          <w:sz w:val="20"/>
          <w:szCs w:val="20"/>
        </w:rPr>
      </w:pPr>
    </w:p>
    <w:p w14:paraId="5519AC77" w14:textId="77777777" w:rsidR="00C67137" w:rsidRPr="00C67137" w:rsidRDefault="00C67137" w:rsidP="008B3353">
      <w:pPr>
        <w:rPr>
          <w:rFonts w:ascii="Verdana" w:hAnsi="Verdana"/>
          <w:sz w:val="20"/>
          <w:szCs w:val="20"/>
        </w:rPr>
      </w:pPr>
      <w:r w:rsidRPr="00C67137">
        <w:rPr>
          <w:rFonts w:ascii="Verdana" w:hAnsi="Verdana"/>
          <w:b/>
          <w:sz w:val="20"/>
          <w:szCs w:val="20"/>
        </w:rPr>
        <w:t>WHEREAS:</w:t>
      </w:r>
      <w:r w:rsidR="008B3353">
        <w:rPr>
          <w:rFonts w:ascii="Verdana" w:hAnsi="Verdana"/>
          <w:sz w:val="20"/>
          <w:szCs w:val="20"/>
        </w:rPr>
        <w:t xml:space="preserve"> </w:t>
      </w:r>
      <w:r w:rsidRPr="00C67137">
        <w:rPr>
          <w:rFonts w:ascii="Verdana" w:hAnsi="Verdana"/>
          <w:sz w:val="20"/>
          <w:szCs w:val="20"/>
        </w:rPr>
        <w:t xml:space="preserve">students in career and technical education programs participate in </w:t>
      </w:r>
      <w:r w:rsidR="008A4FAE">
        <w:rPr>
          <w:rFonts w:ascii="Verdana" w:hAnsi="Verdana"/>
          <w:sz w:val="20"/>
          <w:szCs w:val="20"/>
        </w:rPr>
        <w:t>hands-on</w:t>
      </w:r>
      <w:r w:rsidRPr="00C67137">
        <w:rPr>
          <w:rFonts w:ascii="Verdana" w:hAnsi="Verdana"/>
          <w:sz w:val="20"/>
          <w:szCs w:val="20"/>
        </w:rPr>
        <w:t xml:space="preserve"> experiences that improve the quality of their education and increase student </w:t>
      </w:r>
      <w:r w:rsidR="0067116B">
        <w:rPr>
          <w:rFonts w:ascii="Verdana" w:hAnsi="Verdana"/>
          <w:sz w:val="20"/>
          <w:szCs w:val="20"/>
        </w:rPr>
        <w:t>engagement and achievement; and</w:t>
      </w:r>
    </w:p>
    <w:p w14:paraId="54FA3E66" w14:textId="77777777" w:rsidR="00C67137" w:rsidRPr="00C67137" w:rsidRDefault="00C67137" w:rsidP="00C67137">
      <w:pPr>
        <w:jc w:val="both"/>
        <w:rPr>
          <w:rFonts w:ascii="Verdana" w:hAnsi="Verdana"/>
          <w:sz w:val="20"/>
          <w:szCs w:val="20"/>
        </w:rPr>
      </w:pPr>
    </w:p>
    <w:p w14:paraId="1F38C1D9" w14:textId="77777777" w:rsidR="00C67137" w:rsidRPr="00C67137" w:rsidRDefault="00C67137" w:rsidP="008B3353">
      <w:pPr>
        <w:rPr>
          <w:rFonts w:ascii="Verdana" w:hAnsi="Verdana"/>
          <w:sz w:val="20"/>
          <w:szCs w:val="20"/>
        </w:rPr>
      </w:pPr>
      <w:r w:rsidRPr="00C67137">
        <w:rPr>
          <w:rFonts w:ascii="Verdana" w:hAnsi="Verdana"/>
          <w:b/>
          <w:sz w:val="20"/>
          <w:szCs w:val="20"/>
        </w:rPr>
        <w:t>WHEREAS:</w:t>
      </w:r>
      <w:r w:rsidR="008B3353">
        <w:rPr>
          <w:rFonts w:ascii="Verdana" w:hAnsi="Verdana"/>
          <w:b/>
          <w:sz w:val="20"/>
          <w:szCs w:val="20"/>
        </w:rPr>
        <w:t xml:space="preserve"> </w:t>
      </w:r>
      <w:r w:rsidRPr="00C67137">
        <w:rPr>
          <w:rFonts w:ascii="Verdana" w:hAnsi="Verdana"/>
          <w:sz w:val="20"/>
          <w:szCs w:val="20"/>
        </w:rPr>
        <w:t>career and technical education provides students with career exploration opportunities earlier in their educational experience, which enables them to make informed and beneficial decisions about their academic coursework as well as pursuit of established programs of study and career pathways; and</w:t>
      </w:r>
    </w:p>
    <w:p w14:paraId="5F715FCC" w14:textId="77777777" w:rsidR="00C67137" w:rsidRPr="00C67137" w:rsidRDefault="00C67137" w:rsidP="00C67137">
      <w:pPr>
        <w:jc w:val="both"/>
        <w:rPr>
          <w:rFonts w:ascii="Verdana" w:hAnsi="Verdana"/>
          <w:sz w:val="20"/>
          <w:szCs w:val="20"/>
        </w:rPr>
      </w:pPr>
    </w:p>
    <w:p w14:paraId="1B74F745" w14:textId="77777777" w:rsidR="00C67137" w:rsidRPr="00C67137" w:rsidRDefault="00C67137" w:rsidP="008B3353">
      <w:pPr>
        <w:rPr>
          <w:rFonts w:ascii="Verdana" w:hAnsi="Verdana"/>
          <w:sz w:val="20"/>
          <w:szCs w:val="20"/>
        </w:rPr>
      </w:pPr>
      <w:r w:rsidRPr="00C67137">
        <w:rPr>
          <w:rFonts w:ascii="Verdana" w:hAnsi="Verdana"/>
          <w:b/>
          <w:sz w:val="20"/>
          <w:szCs w:val="20"/>
        </w:rPr>
        <w:t>WHEREAS:</w:t>
      </w:r>
      <w:r w:rsidR="008B3353">
        <w:rPr>
          <w:rFonts w:ascii="Verdana" w:hAnsi="Verdana"/>
          <w:b/>
          <w:sz w:val="20"/>
          <w:szCs w:val="20"/>
        </w:rPr>
        <w:t xml:space="preserve"> </w:t>
      </w:r>
      <w:r w:rsidRPr="00C67137">
        <w:rPr>
          <w:rFonts w:ascii="Verdana" w:hAnsi="Verdana"/>
          <w:sz w:val="20"/>
          <w:szCs w:val="20"/>
        </w:rPr>
        <w:t>leaders from business and industry nationwide report increasing challenges related to the skills gap and connecting qualified professionals with available careers in critical and growing CTE-related fields, including healthcare, energy, advanced manufacturing</w:t>
      </w:r>
      <w:r w:rsidR="00802F8E">
        <w:rPr>
          <w:rFonts w:ascii="Verdana" w:hAnsi="Verdana"/>
          <w:sz w:val="20"/>
          <w:szCs w:val="20"/>
        </w:rPr>
        <w:t>,</w:t>
      </w:r>
      <w:r w:rsidRPr="00C67137">
        <w:rPr>
          <w:rFonts w:ascii="Verdana" w:hAnsi="Verdana"/>
          <w:sz w:val="20"/>
          <w:szCs w:val="20"/>
        </w:rPr>
        <w:t xml:space="preserve"> and information technology; and</w:t>
      </w:r>
    </w:p>
    <w:p w14:paraId="713EC397" w14:textId="77777777" w:rsidR="00C67137" w:rsidRPr="00C67137" w:rsidRDefault="00C67137" w:rsidP="00C67137">
      <w:pPr>
        <w:jc w:val="both"/>
        <w:rPr>
          <w:rFonts w:ascii="Verdana" w:hAnsi="Verdana"/>
          <w:sz w:val="20"/>
          <w:szCs w:val="20"/>
        </w:rPr>
      </w:pPr>
    </w:p>
    <w:p w14:paraId="0FE27A89" w14:textId="77777777" w:rsidR="00C67137" w:rsidRPr="00C67137" w:rsidRDefault="00C67137" w:rsidP="008B3353">
      <w:pPr>
        <w:rPr>
          <w:rFonts w:ascii="Verdana" w:hAnsi="Verdana"/>
          <w:sz w:val="20"/>
          <w:szCs w:val="20"/>
        </w:rPr>
      </w:pPr>
      <w:r w:rsidRPr="00C67137">
        <w:rPr>
          <w:rFonts w:ascii="Verdana" w:hAnsi="Verdana"/>
          <w:b/>
          <w:sz w:val="20"/>
          <w:szCs w:val="20"/>
        </w:rPr>
        <w:t>WHEREAS:</w:t>
      </w:r>
      <w:r w:rsidR="008B3353">
        <w:rPr>
          <w:rFonts w:ascii="Verdana" w:hAnsi="Verdana"/>
          <w:sz w:val="20"/>
          <w:szCs w:val="20"/>
        </w:rPr>
        <w:t xml:space="preserve"> </w:t>
      </w:r>
      <w:r w:rsidRPr="00C67137">
        <w:rPr>
          <w:rFonts w:ascii="Verdana" w:hAnsi="Verdana"/>
          <w:sz w:val="20"/>
          <w:szCs w:val="20"/>
        </w:rPr>
        <w:t>career and technical education prepares students for these and other fulfilling careers by offering integrated programs of study that link secondary and postsecondary education and lead to the attainment of industry-recog</w:t>
      </w:r>
      <w:r w:rsidR="0067116B">
        <w:rPr>
          <w:rFonts w:ascii="Verdana" w:hAnsi="Verdana"/>
          <w:sz w:val="20"/>
          <w:szCs w:val="20"/>
        </w:rPr>
        <w:t>nized credentials; and</w:t>
      </w:r>
    </w:p>
    <w:p w14:paraId="7E8384DA" w14:textId="77777777" w:rsidR="00C67137" w:rsidRPr="00C67137" w:rsidRDefault="00C67137" w:rsidP="00C67137">
      <w:pPr>
        <w:jc w:val="both"/>
        <w:rPr>
          <w:rFonts w:ascii="Verdana" w:hAnsi="Verdana"/>
          <w:sz w:val="20"/>
          <w:szCs w:val="20"/>
        </w:rPr>
      </w:pPr>
    </w:p>
    <w:p w14:paraId="168C8A0C" w14:textId="77777777" w:rsidR="00C67137" w:rsidRPr="00C67137" w:rsidRDefault="00C67137" w:rsidP="008B3353">
      <w:pPr>
        <w:rPr>
          <w:rFonts w:ascii="Verdana" w:hAnsi="Verdana"/>
          <w:sz w:val="20"/>
          <w:szCs w:val="20"/>
        </w:rPr>
      </w:pPr>
      <w:r w:rsidRPr="00C67137">
        <w:rPr>
          <w:rFonts w:ascii="Verdana" w:hAnsi="Verdana"/>
          <w:b/>
          <w:sz w:val="20"/>
          <w:szCs w:val="20"/>
        </w:rPr>
        <w:t>WHEREAS:</w:t>
      </w:r>
      <w:r w:rsidR="008B3353">
        <w:rPr>
          <w:rFonts w:ascii="Verdana" w:hAnsi="Verdana"/>
          <w:sz w:val="20"/>
          <w:szCs w:val="20"/>
        </w:rPr>
        <w:t xml:space="preserve"> </w:t>
      </w:r>
      <w:r w:rsidRPr="00C67137">
        <w:rPr>
          <w:rFonts w:ascii="Verdana" w:hAnsi="Verdana"/>
          <w:sz w:val="20"/>
          <w:szCs w:val="20"/>
        </w:rPr>
        <w:t>ensuring that employers have access to a qualified workforce is a crucial step in ensuring productivity among the business and industry communities as well as continued American economic gro</w:t>
      </w:r>
      <w:r w:rsidR="006B423B">
        <w:rPr>
          <w:rFonts w:ascii="Verdana" w:hAnsi="Verdana"/>
          <w:sz w:val="20"/>
          <w:szCs w:val="20"/>
        </w:rPr>
        <w:t xml:space="preserve">wth and global </w:t>
      </w:r>
      <w:r w:rsidR="00802F8E">
        <w:rPr>
          <w:rFonts w:ascii="Verdana" w:hAnsi="Verdana"/>
          <w:sz w:val="20"/>
          <w:szCs w:val="20"/>
        </w:rPr>
        <w:t>competitiveness.</w:t>
      </w:r>
    </w:p>
    <w:p w14:paraId="2898A2BC" w14:textId="1A353DC8" w:rsidR="008434DB" w:rsidRDefault="00D33898" w:rsidP="008434DB">
      <w:pPr>
        <w:pStyle w:val="NormalWeb"/>
        <w:tabs>
          <w:tab w:val="right" w:pos="2790"/>
        </w:tabs>
        <w:spacing w:before="0" w:beforeAutospacing="0" w:after="0" w:afterAutospacing="0"/>
        <w:rPr>
          <w:rFonts w:ascii="Verdana" w:hAnsi="Verdana"/>
          <w:color w:val="000000"/>
          <w:sz w:val="20"/>
          <w:szCs w:val="20"/>
        </w:rPr>
      </w:pPr>
      <w:r>
        <w:rPr>
          <w:rFonts w:ascii="Verdana" w:hAnsi="Verdana"/>
          <w:color w:val="99CC00"/>
          <w:sz w:val="20"/>
          <w:szCs w:val="20"/>
        </w:rPr>
        <w:br/>
      </w:r>
      <w:r>
        <w:rPr>
          <w:rFonts w:ascii="Verdana" w:hAnsi="Verdana"/>
          <w:color w:val="000000"/>
          <w:sz w:val="20"/>
          <w:szCs w:val="20"/>
        </w:rPr>
        <w:br/>
      </w:r>
      <w:r>
        <w:rPr>
          <w:rStyle w:val="pageheader1"/>
          <w:rFonts w:ascii="Verdana" w:hAnsi="Verdana"/>
          <w:color w:val="000000"/>
        </w:rPr>
        <w:t>NOW THEREFORE, I,</w:t>
      </w:r>
      <w:r>
        <w:rPr>
          <w:rFonts w:ascii="Verdana" w:hAnsi="Verdana"/>
          <w:color w:val="000000"/>
          <w:sz w:val="20"/>
          <w:szCs w:val="20"/>
        </w:rPr>
        <w:t xml:space="preserve"> (_____________</w:t>
      </w:r>
      <w:r w:rsidR="00DA43A4">
        <w:rPr>
          <w:rFonts w:ascii="Verdana" w:hAnsi="Verdana"/>
          <w:color w:val="000000"/>
          <w:sz w:val="20"/>
          <w:szCs w:val="20"/>
        </w:rPr>
        <w:t>________</w:t>
      </w:r>
      <w:r>
        <w:rPr>
          <w:rFonts w:ascii="Verdana" w:hAnsi="Verdana"/>
          <w:color w:val="000000"/>
          <w:sz w:val="20"/>
          <w:szCs w:val="20"/>
        </w:rPr>
        <w:t>,</w:t>
      </w:r>
      <w:r w:rsidR="00FF2EC5">
        <w:rPr>
          <w:rFonts w:ascii="Verdana" w:hAnsi="Verdana"/>
          <w:color w:val="000000"/>
          <w:sz w:val="20"/>
          <w:szCs w:val="20"/>
        </w:rPr>
        <w:t xml:space="preserve"> </w:t>
      </w:r>
      <w:r>
        <w:rPr>
          <w:rFonts w:ascii="Verdana" w:hAnsi="Verdana"/>
          <w:color w:val="000000"/>
          <w:sz w:val="20"/>
          <w:szCs w:val="20"/>
        </w:rPr>
        <w:t>____________</w:t>
      </w:r>
      <w:r w:rsidR="00DA43A4">
        <w:rPr>
          <w:rFonts w:ascii="Verdana" w:hAnsi="Verdana"/>
          <w:color w:val="000000"/>
          <w:sz w:val="20"/>
          <w:szCs w:val="20"/>
        </w:rPr>
        <w:t>________</w:t>
      </w:r>
      <w:r>
        <w:rPr>
          <w:rFonts w:ascii="Verdana" w:hAnsi="Verdana"/>
          <w:color w:val="000000"/>
          <w:sz w:val="20"/>
          <w:szCs w:val="20"/>
        </w:rPr>
        <w:t>)</w:t>
      </w:r>
      <w:r w:rsidR="00FF2EC5">
        <w:rPr>
          <w:rFonts w:ascii="Verdana" w:hAnsi="Verdana"/>
          <w:color w:val="000000"/>
          <w:sz w:val="20"/>
          <w:szCs w:val="20"/>
        </w:rPr>
        <w:t xml:space="preserve"> </w:t>
      </w:r>
      <w:r w:rsidR="008434DB">
        <w:rPr>
          <w:rFonts w:ascii="Verdana" w:hAnsi="Verdana"/>
          <w:color w:val="000000"/>
          <w:sz w:val="20"/>
          <w:szCs w:val="20"/>
        </w:rPr>
        <w:t>of________</w:t>
      </w:r>
    </w:p>
    <w:p w14:paraId="02A7DEDE" w14:textId="0EEF45EE" w:rsidR="00D33898" w:rsidRDefault="008434DB" w:rsidP="00DA43A4">
      <w:pPr>
        <w:pStyle w:val="NormalWeb"/>
        <w:tabs>
          <w:tab w:val="left" w:pos="3420"/>
          <w:tab w:val="left" w:pos="6390"/>
          <w:tab w:val="left" w:pos="8100"/>
        </w:tabs>
        <w:spacing w:before="0" w:beforeAutospacing="0" w:after="0" w:afterAutospacing="0"/>
        <w:rPr>
          <w:rFonts w:ascii="Verdana" w:hAnsi="Verdana"/>
          <w:color w:val="000000"/>
          <w:sz w:val="20"/>
          <w:szCs w:val="20"/>
        </w:rPr>
      </w:pPr>
      <w:r>
        <w:rPr>
          <w:rFonts w:ascii="Verdana" w:hAnsi="Verdana"/>
          <w:color w:val="000000"/>
          <w:sz w:val="20"/>
          <w:szCs w:val="20"/>
        </w:rPr>
        <w:tab/>
        <w:t>name</w:t>
      </w:r>
      <w:r>
        <w:rPr>
          <w:rFonts w:ascii="Verdana" w:hAnsi="Verdana"/>
          <w:color w:val="000000"/>
          <w:sz w:val="20"/>
          <w:szCs w:val="20"/>
        </w:rPr>
        <w:tab/>
        <w:t>title</w:t>
      </w:r>
      <w:r>
        <w:rPr>
          <w:rFonts w:ascii="Verdana" w:hAnsi="Verdana"/>
          <w:color w:val="000000"/>
          <w:sz w:val="20"/>
          <w:szCs w:val="20"/>
        </w:rPr>
        <w:tab/>
        <w:t>town/county</w:t>
      </w:r>
      <w:r w:rsidR="00E35F12">
        <w:rPr>
          <w:rFonts w:ascii="Verdana" w:hAnsi="Verdana"/>
          <w:color w:val="000000"/>
          <w:sz w:val="20"/>
          <w:szCs w:val="20"/>
        </w:rPr>
        <w:br/>
      </w:r>
      <w:r w:rsidR="00E35F12">
        <w:rPr>
          <w:rFonts w:ascii="Verdana" w:hAnsi="Verdana"/>
          <w:color w:val="000000"/>
          <w:sz w:val="20"/>
          <w:szCs w:val="20"/>
        </w:rPr>
        <w:br/>
        <w:t>do hereby proclaim February</w:t>
      </w:r>
      <w:r w:rsidR="00C67137">
        <w:rPr>
          <w:rFonts w:ascii="Verdana" w:hAnsi="Verdana"/>
          <w:color w:val="000000"/>
          <w:sz w:val="20"/>
          <w:szCs w:val="20"/>
        </w:rPr>
        <w:t xml:space="preserve"> 1-2</w:t>
      </w:r>
      <w:r w:rsidR="00C42643">
        <w:rPr>
          <w:rFonts w:ascii="Verdana" w:hAnsi="Verdana"/>
          <w:color w:val="000000"/>
          <w:sz w:val="20"/>
          <w:szCs w:val="20"/>
        </w:rPr>
        <w:t>8</w:t>
      </w:r>
      <w:r w:rsidR="008D412C">
        <w:rPr>
          <w:rFonts w:ascii="Verdana" w:hAnsi="Verdana"/>
          <w:color w:val="000000"/>
          <w:sz w:val="20"/>
          <w:szCs w:val="20"/>
        </w:rPr>
        <w:t>,</w:t>
      </w:r>
      <w:r w:rsidR="00E35F12">
        <w:rPr>
          <w:rFonts w:ascii="Verdana" w:hAnsi="Verdana"/>
          <w:color w:val="000000"/>
          <w:sz w:val="20"/>
          <w:szCs w:val="20"/>
        </w:rPr>
        <w:t xml:space="preserve"> </w:t>
      </w:r>
      <w:r w:rsidR="00DA2CE9">
        <w:rPr>
          <w:rFonts w:ascii="Verdana" w:hAnsi="Verdana"/>
          <w:color w:val="000000"/>
          <w:sz w:val="20"/>
          <w:szCs w:val="20"/>
        </w:rPr>
        <w:t>20</w:t>
      </w:r>
      <w:r w:rsidR="00F16FEA">
        <w:rPr>
          <w:rFonts w:ascii="Verdana" w:hAnsi="Verdana"/>
          <w:color w:val="000000"/>
          <w:sz w:val="20"/>
          <w:szCs w:val="20"/>
        </w:rPr>
        <w:t>2</w:t>
      </w:r>
      <w:r w:rsidR="00C42643">
        <w:rPr>
          <w:rFonts w:ascii="Verdana" w:hAnsi="Verdana"/>
          <w:color w:val="000000"/>
          <w:sz w:val="20"/>
          <w:szCs w:val="20"/>
        </w:rPr>
        <w:t>5</w:t>
      </w:r>
      <w:r w:rsidR="0067116B">
        <w:rPr>
          <w:rFonts w:ascii="Verdana" w:hAnsi="Verdana"/>
          <w:color w:val="000000"/>
          <w:sz w:val="20"/>
          <w:szCs w:val="20"/>
        </w:rPr>
        <w:t>, as</w:t>
      </w:r>
    </w:p>
    <w:p w14:paraId="7D1D9295" w14:textId="77777777" w:rsidR="00D33898" w:rsidRDefault="00D33898">
      <w:pPr>
        <w:pStyle w:val="NormalWeb"/>
        <w:jc w:val="center"/>
        <w:rPr>
          <w:rFonts w:ascii="Verdana" w:hAnsi="Verdana"/>
          <w:color w:val="000000"/>
          <w:sz w:val="20"/>
          <w:szCs w:val="20"/>
        </w:rPr>
      </w:pPr>
      <w:r>
        <w:rPr>
          <w:rStyle w:val="pageheader1"/>
          <w:rFonts w:ascii="Verdana" w:hAnsi="Verdana"/>
          <w:color w:val="000000"/>
        </w:rPr>
        <w:t xml:space="preserve">Career </w:t>
      </w:r>
      <w:r w:rsidR="006F1058">
        <w:rPr>
          <w:rStyle w:val="pageheader1"/>
          <w:rFonts w:ascii="Verdana" w:hAnsi="Verdana"/>
          <w:color w:val="000000"/>
        </w:rPr>
        <w:t>and</w:t>
      </w:r>
      <w:r>
        <w:rPr>
          <w:rStyle w:val="pageheader1"/>
          <w:rFonts w:ascii="Verdana" w:hAnsi="Verdana"/>
          <w:color w:val="000000"/>
        </w:rPr>
        <w:t xml:space="preserve"> Technical Education </w:t>
      </w:r>
      <w:r w:rsidR="00E35F12">
        <w:rPr>
          <w:rStyle w:val="pageheader1"/>
          <w:rFonts w:ascii="Verdana" w:hAnsi="Verdana"/>
          <w:color w:val="000000"/>
        </w:rPr>
        <w:t>Month</w:t>
      </w:r>
    </w:p>
    <w:p w14:paraId="728D5736" w14:textId="77777777" w:rsidR="00D33898" w:rsidRDefault="00D33898" w:rsidP="00E7505F">
      <w:pPr>
        <w:rPr>
          <w:rFonts w:ascii="Verdana" w:hAnsi="Verdana"/>
          <w:color w:val="000000"/>
          <w:sz w:val="20"/>
          <w:szCs w:val="20"/>
        </w:rPr>
      </w:pPr>
      <w:r>
        <w:rPr>
          <w:rFonts w:ascii="Verdana" w:hAnsi="Verdana"/>
          <w:color w:val="000000"/>
          <w:sz w:val="20"/>
          <w:szCs w:val="20"/>
        </w:rPr>
        <w:t>in (</w:t>
      </w:r>
      <w:r w:rsidR="00832352" w:rsidRPr="00832352">
        <w:rPr>
          <w:rFonts w:ascii="Verdana" w:hAnsi="Verdana"/>
          <w:color w:val="000000"/>
          <w:sz w:val="20"/>
          <w:szCs w:val="20"/>
          <w:u w:val="single"/>
        </w:rPr>
        <w:t>town/county/district</w:t>
      </w:r>
      <w:r>
        <w:rPr>
          <w:rFonts w:ascii="Verdana" w:hAnsi="Verdana"/>
          <w:color w:val="000000"/>
          <w:sz w:val="20"/>
          <w:szCs w:val="20"/>
        </w:rPr>
        <w:t xml:space="preserve">) </w:t>
      </w:r>
      <w:r w:rsidR="00C67137" w:rsidRPr="00C67137">
        <w:rPr>
          <w:rFonts w:ascii="Verdana" w:hAnsi="Verdana"/>
          <w:sz w:val="20"/>
          <w:szCs w:val="20"/>
        </w:rPr>
        <w:t>and urge all citizens to become familiar with the servi</w:t>
      </w:r>
      <w:r w:rsidR="0067116B">
        <w:rPr>
          <w:rFonts w:ascii="Verdana" w:hAnsi="Verdana"/>
          <w:sz w:val="20"/>
          <w:szCs w:val="20"/>
        </w:rPr>
        <w:t xml:space="preserve">ces and benefits </w:t>
      </w:r>
      <w:r w:rsidR="00C67137" w:rsidRPr="00C67137">
        <w:rPr>
          <w:rFonts w:ascii="Verdana" w:hAnsi="Verdana"/>
          <w:sz w:val="20"/>
          <w:szCs w:val="20"/>
        </w:rPr>
        <w:t>offered by the career and technical education programs in this community and to support and participate in these programs to enhance their individual skills and productivity.</w:t>
      </w:r>
    </w:p>
    <w:p w14:paraId="3357B7EA" w14:textId="77777777" w:rsidR="00C47282" w:rsidRDefault="00C47282">
      <w:pPr>
        <w:rPr>
          <w:rFonts w:ascii="Verdana" w:hAnsi="Verdana"/>
          <w:color w:val="000000"/>
          <w:sz w:val="20"/>
          <w:szCs w:val="20"/>
          <w:vertAlign w:val="superscript"/>
        </w:rPr>
      </w:pPr>
    </w:p>
    <w:p w14:paraId="47376B3E" w14:textId="048F9CAA" w:rsidR="00D33898" w:rsidRDefault="00D33898">
      <w:r w:rsidRPr="00C67137">
        <w:rPr>
          <w:rStyle w:val="Emphasis"/>
          <w:rFonts w:ascii="Verdana" w:hAnsi="Verdana"/>
          <w:b/>
          <w:bCs/>
          <w:i w:val="0"/>
          <w:color w:val="000000"/>
          <w:sz w:val="20"/>
          <w:szCs w:val="20"/>
        </w:rPr>
        <w:t>IN TESTIMONY WHEREOF</w:t>
      </w:r>
      <w:r>
        <w:rPr>
          <w:rFonts w:ascii="Verdana" w:hAnsi="Verdana"/>
          <w:color w:val="000000"/>
          <w:sz w:val="20"/>
          <w:szCs w:val="20"/>
        </w:rPr>
        <w:t xml:space="preserve">, I have hereunto set my hand and caused to be affixed the Great Seal of the (City/County/District) </w:t>
      </w:r>
      <w:r w:rsidR="00DA43A4">
        <w:rPr>
          <w:rFonts w:ascii="Verdana" w:hAnsi="Verdana"/>
          <w:color w:val="000000"/>
          <w:sz w:val="20"/>
          <w:szCs w:val="20"/>
        </w:rPr>
        <w:t>_________________________</w:t>
      </w:r>
      <w:r>
        <w:rPr>
          <w:rFonts w:ascii="Verdana" w:hAnsi="Verdana"/>
          <w:color w:val="000000"/>
          <w:sz w:val="20"/>
          <w:szCs w:val="20"/>
        </w:rPr>
        <w:t>this _</w:t>
      </w:r>
      <w:r w:rsidR="00DA2CE9">
        <w:rPr>
          <w:rFonts w:ascii="Verdana" w:hAnsi="Verdana"/>
          <w:color w:val="000000"/>
          <w:sz w:val="20"/>
          <w:szCs w:val="20"/>
        </w:rPr>
        <w:t>_</w:t>
      </w:r>
      <w:r w:rsidR="00E7505F">
        <w:rPr>
          <w:rFonts w:ascii="Verdana" w:hAnsi="Verdana"/>
          <w:color w:val="000000"/>
          <w:sz w:val="20"/>
          <w:szCs w:val="20"/>
        </w:rPr>
        <w:t xml:space="preserve">_____day of </w:t>
      </w:r>
      <w:r w:rsidR="00DA43A4">
        <w:rPr>
          <w:rFonts w:ascii="Verdana" w:hAnsi="Verdana"/>
          <w:color w:val="000000"/>
          <w:sz w:val="20"/>
          <w:szCs w:val="20"/>
        </w:rPr>
        <w:t>February</w:t>
      </w:r>
      <w:r w:rsidR="00E7505F">
        <w:rPr>
          <w:rFonts w:ascii="Verdana" w:hAnsi="Verdana"/>
          <w:color w:val="000000"/>
          <w:sz w:val="20"/>
          <w:szCs w:val="20"/>
        </w:rPr>
        <w:t>, 20</w:t>
      </w:r>
      <w:r w:rsidR="00F16FEA">
        <w:rPr>
          <w:rFonts w:ascii="Verdana" w:hAnsi="Verdana"/>
          <w:color w:val="000000"/>
          <w:sz w:val="20"/>
          <w:szCs w:val="20"/>
        </w:rPr>
        <w:t>2</w:t>
      </w:r>
      <w:r w:rsidR="00C42643">
        <w:rPr>
          <w:rFonts w:ascii="Verdana" w:hAnsi="Verdana"/>
          <w:color w:val="000000"/>
          <w:sz w:val="20"/>
          <w:szCs w:val="20"/>
        </w:rPr>
        <w:t>5</w:t>
      </w:r>
      <w:r>
        <w:rPr>
          <w:rFonts w:ascii="Verdana" w:hAnsi="Verdana"/>
          <w:color w:val="000000"/>
          <w:sz w:val="20"/>
          <w:szCs w:val="20"/>
        </w:rPr>
        <w:t>.</w:t>
      </w:r>
    </w:p>
    <w:sectPr w:rsidR="00D33898" w:rsidSect="00C47282">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04"/>
    <w:rsid w:val="00186A4F"/>
    <w:rsid w:val="001B1C68"/>
    <w:rsid w:val="001E59C3"/>
    <w:rsid w:val="003454A7"/>
    <w:rsid w:val="00425315"/>
    <w:rsid w:val="004F2F7A"/>
    <w:rsid w:val="005045CD"/>
    <w:rsid w:val="005605A7"/>
    <w:rsid w:val="0057630C"/>
    <w:rsid w:val="005B6BFC"/>
    <w:rsid w:val="005F14B4"/>
    <w:rsid w:val="0067116B"/>
    <w:rsid w:val="00697096"/>
    <w:rsid w:val="006B423B"/>
    <w:rsid w:val="006F1058"/>
    <w:rsid w:val="0075620D"/>
    <w:rsid w:val="007721CF"/>
    <w:rsid w:val="007942D2"/>
    <w:rsid w:val="007A660C"/>
    <w:rsid w:val="007D737D"/>
    <w:rsid w:val="00802F8E"/>
    <w:rsid w:val="00831252"/>
    <w:rsid w:val="00832352"/>
    <w:rsid w:val="008434DB"/>
    <w:rsid w:val="008A4FAE"/>
    <w:rsid w:val="008B3353"/>
    <w:rsid w:val="008C7A3B"/>
    <w:rsid w:val="008D412C"/>
    <w:rsid w:val="009007BC"/>
    <w:rsid w:val="009571DE"/>
    <w:rsid w:val="009B0913"/>
    <w:rsid w:val="009E4A62"/>
    <w:rsid w:val="00AD22A9"/>
    <w:rsid w:val="00B22E94"/>
    <w:rsid w:val="00C42643"/>
    <w:rsid w:val="00C47282"/>
    <w:rsid w:val="00C67103"/>
    <w:rsid w:val="00C67137"/>
    <w:rsid w:val="00D33898"/>
    <w:rsid w:val="00DA2CE9"/>
    <w:rsid w:val="00DA43A4"/>
    <w:rsid w:val="00E35F12"/>
    <w:rsid w:val="00E40E16"/>
    <w:rsid w:val="00E73604"/>
    <w:rsid w:val="00E7505F"/>
    <w:rsid w:val="00ED31E5"/>
    <w:rsid w:val="00F16FEA"/>
    <w:rsid w:val="00F6634E"/>
    <w:rsid w:val="00F675F3"/>
    <w:rsid w:val="00FC32ED"/>
    <w:rsid w:val="00FF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4398161"/>
  <w15:chartTrackingRefBased/>
  <w15:docId w15:val="{DA9CA4DE-2FBA-43AB-A994-56895EA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A4F"/>
    <w:rPr>
      <w:sz w:val="24"/>
      <w:szCs w:val="24"/>
    </w:rPr>
  </w:style>
  <w:style w:type="paragraph" w:styleId="Heading1">
    <w:name w:val="heading 1"/>
    <w:basedOn w:val="Normal"/>
    <w:next w:val="Normal"/>
    <w:qFormat/>
    <w:pPr>
      <w:keepNext/>
      <w:outlineLvl w:val="0"/>
    </w:pPr>
    <w:rPr>
      <w:rFonts w:ascii="Verdana" w:hAnsi="Verdana"/>
      <w:b/>
      <w:bCs/>
      <w:color w:val="0056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elementlayout">
    <w:name w:val="cs_element_layout"/>
    <w:basedOn w:val="DefaultParagraphFont"/>
  </w:style>
  <w:style w:type="character" w:customStyle="1" w:styleId="csfieldsystemvariable4014pagetitlesampleproclamation0">
    <w:name w:val="csfield^systemvariable^4014^page title^sample proclamation^0^ ^"/>
    <w:basedOn w:val="DefaultParagraphFont"/>
  </w:style>
  <w:style w:type="character" w:customStyle="1" w:styleId="lefttextblock1">
    <w:name w:val="left_textblock1"/>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pageheader1">
    <w:name w:val="page_header1"/>
    <w:rPr>
      <w:b/>
      <w:bCs/>
      <w:sz w:val="20"/>
      <w:szCs w:val="20"/>
    </w:rPr>
  </w:style>
  <w:style w:type="character" w:styleId="Emphasis">
    <w:name w:val="Emphasis"/>
    <w:qFormat/>
    <w:rPr>
      <w:i/>
      <w:iCs/>
    </w:rPr>
  </w:style>
  <w:style w:type="character" w:customStyle="1" w:styleId="pagecontentsmall1">
    <w:name w:val="page_content_small1"/>
    <w:rPr>
      <w:rFonts w:ascii="Verdana" w:hAnsi="Verdana"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75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Sample Proclamation</vt:lpstr>
    </vt:vector>
  </TitlesOfParts>
  <Company>Utah State Office of Education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Proclamation</dc:title>
  <dc:subject/>
  <dc:creator>sthomas</dc:creator>
  <cp:keywords/>
  <dc:description/>
  <cp:lastModifiedBy>Shannon Fischio</cp:lastModifiedBy>
  <cp:revision>9</cp:revision>
  <dcterms:created xsi:type="dcterms:W3CDTF">2021-10-22T18:45:00Z</dcterms:created>
  <dcterms:modified xsi:type="dcterms:W3CDTF">2024-11-18T21:32:00Z</dcterms:modified>
</cp:coreProperties>
</file>